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Verdana" w:cs="Verdana" w:eastAsia="Verdana" w:hAnsi="Verdana"/>
          <w:sz w:val="20"/>
          <w:szCs w:val="20"/>
        </w:rPr>
      </w:pPr>
      <w:r w:rsidDel="00000000" w:rsidR="00000000" w:rsidRPr="00000000">
        <w:rPr>
          <w:rtl w:val="0"/>
        </w:rPr>
      </w:r>
    </w:p>
    <w:tbl>
      <w:tblPr>
        <w:tblStyle w:val="Table1"/>
        <w:tblW w:w="1006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15"/>
        <w:gridCol w:w="2325"/>
        <w:gridCol w:w="6225"/>
        <w:tblGridChange w:id="0">
          <w:tblGrid>
            <w:gridCol w:w="1515"/>
            <w:gridCol w:w="2325"/>
            <w:gridCol w:w="6225"/>
          </w:tblGrid>
        </w:tblGridChange>
      </w:tblGrid>
      <w:tr>
        <w:trPr>
          <w:cantSplit w:val="0"/>
          <w:trHeight w:val="400" w:hRule="atLeast"/>
          <w:tblHeader w:val="0"/>
        </w:trPr>
        <w:tc>
          <w:tcPr>
            <w:gridSpan w:val="3"/>
            <w:shd w:fill="76a5af" w:val="clear"/>
            <w:tcMar>
              <w:top w:w="100.0" w:type="dxa"/>
              <w:left w:w="100.0" w:type="dxa"/>
              <w:bottom w:w="100.0" w:type="dxa"/>
              <w:right w:w="100.0" w:type="dxa"/>
            </w:tcMar>
          </w:tcPr>
          <w:p w:rsidR="00000000" w:rsidDel="00000000" w:rsidP="00000000" w:rsidRDefault="00000000" w:rsidRPr="00000000" w14:paraId="00000002">
            <w:pPr>
              <w:widowControl w:val="0"/>
              <w:pBdr>
                <w:top w:space="0" w:sz="0" w:val="nil"/>
                <w:left w:space="0" w:sz="0" w:val="nil"/>
                <w:bottom w:space="0" w:sz="0" w:val="nil"/>
                <w:right w:space="0" w:sz="0" w:val="nil"/>
                <w:between w:space="0" w:sz="0" w:val="nil"/>
              </w:pBdr>
              <w:spacing w:line="240" w:lineRule="auto"/>
              <w:rPr>
                <w:rFonts w:ascii="Avenir" w:cs="Avenir" w:eastAsia="Avenir" w:hAnsi="Avenir"/>
                <w:b w:val="1"/>
                <w:color w:val="ffffff"/>
                <w:sz w:val="20"/>
                <w:szCs w:val="20"/>
              </w:rPr>
            </w:pPr>
            <w:r w:rsidDel="00000000" w:rsidR="00000000" w:rsidRPr="00000000">
              <w:rPr>
                <w:rFonts w:ascii="Avenir" w:cs="Avenir" w:eastAsia="Avenir" w:hAnsi="Avenir"/>
                <w:b w:val="1"/>
                <w:color w:val="ffffff"/>
                <w:sz w:val="20"/>
                <w:szCs w:val="20"/>
                <w:rtl w:val="0"/>
              </w:rPr>
              <w:t xml:space="preserve">Galvenā informācija</w:t>
            </w:r>
          </w:p>
        </w:tc>
      </w:tr>
      <w:tr>
        <w:trPr>
          <w:cantSplit w:val="0"/>
          <w:trHeight w:val="40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05">
            <w:pPr>
              <w:widowControl w:val="0"/>
              <w:rPr>
                <w:rFonts w:ascii="Avenir" w:cs="Avenir" w:eastAsia="Avenir" w:hAnsi="Avenir"/>
              </w:rPr>
            </w:pPr>
            <w:r w:rsidDel="00000000" w:rsidR="00000000" w:rsidRPr="00000000">
              <w:rPr>
                <w:rFonts w:ascii="Avenir" w:cs="Avenir" w:eastAsia="Avenir" w:hAnsi="Avenir"/>
                <w:rtl w:val="0"/>
              </w:rPr>
              <w:t xml:space="preserve">Moduļa nosaukums</w:t>
            </w:r>
            <w:r w:rsidDel="00000000" w:rsidR="00000000" w:rsidRPr="00000000">
              <w:rPr>
                <w:rtl w:val="0"/>
              </w:rPr>
            </w:r>
          </w:p>
        </w:tc>
        <w:tc>
          <w:tcPr>
            <w:gridSpan w:val="2"/>
            <w:shd w:fill="auto" w:val="clear"/>
            <w:tcMar>
              <w:top w:w="100.0" w:type="dxa"/>
              <w:left w:w="100.0" w:type="dxa"/>
              <w:bottom w:w="100.0" w:type="dxa"/>
              <w:right w:w="100.0" w:type="dxa"/>
            </w:tcMar>
          </w:tcPr>
          <w:p w:rsidR="00000000" w:rsidDel="00000000" w:rsidP="00000000" w:rsidRDefault="00000000" w:rsidRPr="00000000" w14:paraId="00000006">
            <w:pPr>
              <w:jc w:val="both"/>
              <w:rPr>
                <w:rFonts w:ascii="Avenir" w:cs="Avenir" w:eastAsia="Avenir" w:hAnsi="Avenir"/>
              </w:rPr>
            </w:pPr>
            <w:r w:rsidDel="00000000" w:rsidR="00000000" w:rsidRPr="00000000">
              <w:rPr>
                <w:rFonts w:ascii="Avenir" w:cs="Avenir" w:eastAsia="Avenir" w:hAnsi="Avenir"/>
                <w:rtl w:val="0"/>
              </w:rPr>
              <w:t xml:space="preserve"> “Pazudis mežā”</w:t>
            </w:r>
          </w:p>
        </w:tc>
      </w:tr>
      <w:tr>
        <w:trPr>
          <w:cantSplit w:val="0"/>
          <w:trHeight w:val="40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08">
            <w:pPr>
              <w:widowControl w:val="0"/>
              <w:rPr>
                <w:rFonts w:ascii="Avenir" w:cs="Avenir" w:eastAsia="Avenir" w:hAnsi="Avenir"/>
              </w:rPr>
            </w:pPr>
            <w:r w:rsidDel="00000000" w:rsidR="00000000" w:rsidRPr="00000000">
              <w:rPr>
                <w:rFonts w:ascii="Avenir" w:cs="Avenir" w:eastAsia="Avenir" w:hAnsi="Avenir"/>
                <w:rtl w:val="0"/>
              </w:rPr>
              <w:t xml:space="preserve">Izstrādāja</w:t>
            </w:r>
            <w:r w:rsidDel="00000000" w:rsidR="00000000" w:rsidRPr="00000000">
              <w:rPr>
                <w:rtl w:val="0"/>
              </w:rPr>
            </w:r>
          </w:p>
        </w:tc>
        <w:tc>
          <w:tcPr>
            <w:gridSpan w:val="2"/>
            <w:shd w:fill="auto" w:val="clear"/>
            <w:tcMar>
              <w:top w:w="100.0" w:type="dxa"/>
              <w:left w:w="100.0" w:type="dxa"/>
              <w:bottom w:w="100.0" w:type="dxa"/>
              <w:right w:w="100.0" w:type="dxa"/>
            </w:tcMar>
          </w:tcPr>
          <w:p w:rsidR="00000000" w:rsidDel="00000000" w:rsidP="00000000" w:rsidRDefault="00000000" w:rsidRPr="00000000" w14:paraId="00000009">
            <w:pPr>
              <w:jc w:val="both"/>
              <w:rPr>
                <w:rFonts w:ascii="Avenir" w:cs="Avenir" w:eastAsia="Avenir" w:hAnsi="Avenir"/>
              </w:rPr>
            </w:pPr>
            <w:r w:rsidDel="00000000" w:rsidR="00000000" w:rsidRPr="00000000">
              <w:rPr>
                <w:rFonts w:ascii="Avenir" w:cs="Avenir" w:eastAsia="Avenir" w:hAnsi="Avenir"/>
                <w:rtl w:val="0"/>
              </w:rPr>
              <w:t xml:space="preserve">Gunta Gruņiere, Jana Keibeniece, Tirzas pamatskola, Jauniešu iniciatīvu centrs “B.u.M.s.”, Latvija</w:t>
            </w:r>
            <w:r w:rsidDel="00000000" w:rsidR="00000000" w:rsidRPr="00000000">
              <w:rPr>
                <w:rtl w:val="0"/>
              </w:rPr>
            </w:r>
          </w:p>
          <w:p w:rsidR="00000000" w:rsidDel="00000000" w:rsidP="00000000" w:rsidRDefault="00000000" w:rsidRPr="00000000" w14:paraId="0000000A">
            <w:pPr>
              <w:jc w:val="both"/>
              <w:rPr>
                <w:rFonts w:ascii="Avenir" w:cs="Avenir" w:eastAsia="Avenir" w:hAnsi="Avenir"/>
              </w:rPr>
            </w:pPr>
            <w:r w:rsidDel="00000000" w:rsidR="00000000" w:rsidRPr="00000000">
              <w:rPr>
                <w:rtl w:val="0"/>
              </w:rPr>
            </w:r>
          </w:p>
        </w:tc>
      </w:tr>
      <w:tr>
        <w:trPr>
          <w:cantSplit w:val="0"/>
          <w:trHeight w:val="40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0C">
            <w:pPr>
              <w:widowControl w:val="0"/>
              <w:rPr>
                <w:rFonts w:ascii="Avenir" w:cs="Avenir" w:eastAsia="Avenir" w:hAnsi="Avenir"/>
              </w:rPr>
            </w:pPr>
            <w:r w:rsidDel="00000000" w:rsidR="00000000" w:rsidRPr="00000000">
              <w:rPr>
                <w:rFonts w:ascii="Avenir" w:cs="Avenir" w:eastAsia="Avenir" w:hAnsi="Avenir"/>
                <w:rtl w:val="0"/>
              </w:rPr>
              <w:t xml:space="preserve">Iekļaušanas tēma</w:t>
            </w:r>
            <w:r w:rsidDel="00000000" w:rsidR="00000000" w:rsidRPr="00000000">
              <w:rPr>
                <w:rtl w:val="0"/>
              </w:rPr>
            </w:r>
          </w:p>
        </w:tc>
        <w:tc>
          <w:tcPr>
            <w:gridSpan w:val="2"/>
            <w:shd w:fill="auto" w:val="clear"/>
            <w:tcMar>
              <w:top w:w="100.0" w:type="dxa"/>
              <w:left w:w="100.0" w:type="dxa"/>
              <w:bottom w:w="100.0" w:type="dxa"/>
              <w:right w:w="100.0" w:type="dxa"/>
            </w:tcMar>
          </w:tcPr>
          <w:p w:rsidR="00000000" w:rsidDel="00000000" w:rsidP="00000000" w:rsidRDefault="00000000" w:rsidRPr="00000000" w14:paraId="0000000D">
            <w:pPr>
              <w:jc w:val="both"/>
              <w:rPr>
                <w:rFonts w:ascii="Avenir" w:cs="Avenir" w:eastAsia="Avenir" w:hAnsi="Avenir"/>
              </w:rPr>
            </w:pPr>
            <w:r w:rsidDel="00000000" w:rsidR="00000000" w:rsidRPr="00000000">
              <w:rPr>
                <w:rFonts w:ascii="Avenir" w:cs="Avenir" w:eastAsia="Avenir" w:hAnsi="Avenir"/>
                <w:rtl w:val="0"/>
              </w:rPr>
              <w:t xml:space="preserve">Piederība, kopējā atbildība par iekļaujošas sabiedrības veidošanu</w:t>
            </w:r>
          </w:p>
        </w:tc>
      </w:tr>
      <w:tr>
        <w:trPr>
          <w:cantSplit w:val="0"/>
          <w:trHeight w:val="632"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0F">
            <w:pPr>
              <w:widowControl w:val="0"/>
              <w:rPr>
                <w:rFonts w:ascii="Avenir" w:cs="Avenir" w:eastAsia="Avenir" w:hAnsi="Avenir"/>
              </w:rPr>
            </w:pPr>
            <w:r w:rsidDel="00000000" w:rsidR="00000000" w:rsidRPr="00000000">
              <w:rPr>
                <w:rFonts w:ascii="Avenir" w:cs="Avenir" w:eastAsia="Avenir" w:hAnsi="Avenir"/>
                <w:rtl w:val="0"/>
              </w:rPr>
              <w:t xml:space="preserve">Izlaušanās piedzīvojuma forma</w:t>
            </w:r>
            <w:r w:rsidDel="00000000" w:rsidR="00000000" w:rsidRPr="00000000">
              <w:rPr>
                <w:rtl w:val="0"/>
              </w:rPr>
            </w:r>
          </w:p>
        </w:tc>
        <w:tc>
          <w:tcPr>
            <w:gridSpan w:val="2"/>
            <w:shd w:fill="auto" w:val="clear"/>
            <w:tcMar>
              <w:top w:w="100.0" w:type="dxa"/>
              <w:left w:w="100.0" w:type="dxa"/>
              <w:bottom w:w="100.0" w:type="dxa"/>
              <w:right w:w="100.0" w:type="dxa"/>
            </w:tcMar>
          </w:tcPr>
          <w:p w:rsidR="00000000" w:rsidDel="00000000" w:rsidP="00000000" w:rsidRDefault="00000000" w:rsidRPr="00000000" w14:paraId="00000010">
            <w:pPr>
              <w:jc w:val="both"/>
              <w:rPr>
                <w:rFonts w:ascii="Avenir" w:cs="Avenir" w:eastAsia="Avenir" w:hAnsi="Avenir"/>
              </w:rPr>
            </w:pPr>
            <w:r w:rsidDel="00000000" w:rsidR="00000000" w:rsidRPr="00000000">
              <w:rPr>
                <w:rFonts w:ascii="Avenir" w:cs="Avenir" w:eastAsia="Avenir" w:hAnsi="Avenir"/>
                <w:rtl w:val="0"/>
              </w:rPr>
              <w:t xml:space="preserve">Telpas sadalītājs</w:t>
            </w:r>
          </w:p>
        </w:tc>
      </w:tr>
      <w:tr>
        <w:trPr>
          <w:cantSplit w:val="0"/>
          <w:trHeight w:val="44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12">
            <w:pPr>
              <w:widowControl w:val="0"/>
              <w:spacing w:line="240" w:lineRule="auto"/>
              <w:rPr>
                <w:rFonts w:ascii="Avenir" w:cs="Avenir" w:eastAsia="Avenir" w:hAnsi="Avenir"/>
              </w:rPr>
            </w:pPr>
            <w:r w:rsidDel="00000000" w:rsidR="00000000" w:rsidRPr="00000000">
              <w:rPr>
                <w:rFonts w:ascii="Avenir" w:cs="Avenir" w:eastAsia="Avenir" w:hAnsi="Avenir"/>
                <w:rtl w:val="0"/>
              </w:rPr>
              <w:t xml:space="preserve">Mērķa grupa </w:t>
            </w:r>
          </w:p>
        </w:tc>
        <w:tc>
          <w:tcPr>
            <w:gridSpan w:val="2"/>
            <w:shd w:fill="auto" w:val="clear"/>
            <w:tcMar>
              <w:top w:w="100.0" w:type="dxa"/>
              <w:left w:w="100.0" w:type="dxa"/>
              <w:bottom w:w="100.0" w:type="dxa"/>
              <w:right w:w="100.0" w:type="dxa"/>
            </w:tcMar>
          </w:tcPr>
          <w:p w:rsidR="00000000" w:rsidDel="00000000" w:rsidP="00000000" w:rsidRDefault="00000000" w:rsidRPr="00000000" w14:paraId="00000013">
            <w:pPr>
              <w:jc w:val="both"/>
              <w:rPr>
                <w:rFonts w:ascii="Avenir" w:cs="Avenir" w:eastAsia="Avenir" w:hAnsi="Avenir"/>
              </w:rPr>
            </w:pPr>
            <w:r w:rsidDel="00000000" w:rsidR="00000000" w:rsidRPr="00000000">
              <w:rPr>
                <w:rFonts w:ascii="Avenir" w:cs="Avenir" w:eastAsia="Avenir" w:hAnsi="Avenir"/>
                <w:rtl w:val="0"/>
              </w:rPr>
              <w:t xml:space="preserve">Jaunieši vecumā no 12 - 17 gadiem</w:t>
            </w:r>
          </w:p>
        </w:tc>
      </w:tr>
      <w:tr>
        <w:trPr>
          <w:cantSplit w:val="0"/>
          <w:trHeight w:val="44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15">
            <w:pPr>
              <w:widowControl w:val="0"/>
              <w:spacing w:line="240" w:lineRule="auto"/>
              <w:rPr>
                <w:rFonts w:ascii="Avenir" w:cs="Avenir" w:eastAsia="Avenir" w:hAnsi="Avenir"/>
              </w:rPr>
            </w:pPr>
            <w:r w:rsidDel="00000000" w:rsidR="00000000" w:rsidRPr="00000000">
              <w:rPr>
                <w:rFonts w:ascii="Avenir" w:cs="Avenir" w:eastAsia="Avenir" w:hAnsi="Avenir"/>
                <w:rtl w:val="0"/>
              </w:rPr>
              <w:t xml:space="preserve">Spēlētāju skaits</w:t>
            </w:r>
          </w:p>
        </w:tc>
        <w:tc>
          <w:tcPr>
            <w:gridSpan w:val="2"/>
            <w:shd w:fill="auto" w:val="clear"/>
            <w:tcMar>
              <w:top w:w="100.0" w:type="dxa"/>
              <w:left w:w="100.0" w:type="dxa"/>
              <w:bottom w:w="100.0" w:type="dxa"/>
              <w:right w:w="100.0" w:type="dxa"/>
            </w:tcMar>
          </w:tcPr>
          <w:p w:rsidR="00000000" w:rsidDel="00000000" w:rsidP="00000000" w:rsidRDefault="00000000" w:rsidRPr="00000000" w14:paraId="00000016">
            <w:pPr>
              <w:jc w:val="both"/>
              <w:rPr>
                <w:rFonts w:ascii="Avenir" w:cs="Avenir" w:eastAsia="Avenir" w:hAnsi="Avenir"/>
              </w:rPr>
            </w:pPr>
            <w:r w:rsidDel="00000000" w:rsidR="00000000" w:rsidRPr="00000000">
              <w:rPr>
                <w:rFonts w:ascii="Avenir" w:cs="Avenir" w:eastAsia="Avenir" w:hAnsi="Avenir"/>
                <w:rtl w:val="0"/>
              </w:rPr>
              <w:t xml:space="preserve">4 grupas (katrā no grupā 5 - 6 dalībnieki)</w:t>
            </w:r>
          </w:p>
        </w:tc>
      </w:tr>
      <w:tr>
        <w:trPr>
          <w:cantSplit w:val="0"/>
          <w:trHeight w:val="400" w:hRule="atLeast"/>
          <w:tblHeader w:val="0"/>
        </w:trPr>
        <w:tc>
          <w:tcPr>
            <w:vMerge w:val="restart"/>
            <w:shd w:fill="auto" w:val="clear"/>
            <w:tcMar>
              <w:top w:w="100.0" w:type="dxa"/>
              <w:left w:w="100.0" w:type="dxa"/>
              <w:bottom w:w="100.0" w:type="dxa"/>
              <w:right w:w="100.0" w:type="dxa"/>
            </w:tcMar>
          </w:tcPr>
          <w:p w:rsidR="00000000" w:rsidDel="00000000" w:rsidP="00000000" w:rsidRDefault="00000000" w:rsidRPr="00000000" w14:paraId="00000018">
            <w:pPr>
              <w:widowControl w:val="0"/>
              <w:spacing w:line="240" w:lineRule="auto"/>
              <w:rPr>
                <w:rFonts w:ascii="Avenir" w:cs="Avenir" w:eastAsia="Avenir" w:hAnsi="Avenir"/>
              </w:rPr>
            </w:pPr>
            <w:r w:rsidDel="00000000" w:rsidR="00000000" w:rsidRPr="00000000">
              <w:rPr>
                <w:rtl w:val="0"/>
              </w:rPr>
            </w:r>
          </w:p>
          <w:p w:rsidR="00000000" w:rsidDel="00000000" w:rsidP="00000000" w:rsidRDefault="00000000" w:rsidRPr="00000000" w14:paraId="00000019">
            <w:pPr>
              <w:widowControl w:val="0"/>
              <w:rPr>
                <w:rFonts w:ascii="Avenir" w:cs="Avenir" w:eastAsia="Avenir" w:hAnsi="Avenir"/>
              </w:rPr>
            </w:pPr>
            <w:r w:rsidDel="00000000" w:rsidR="00000000" w:rsidRPr="00000000">
              <w:rPr>
                <w:rFonts w:ascii="Avenir" w:cs="Avenir" w:eastAsia="Avenir" w:hAnsi="Avenir"/>
                <w:rtl w:val="0"/>
              </w:rPr>
              <w:t xml:space="preserve">Paredzamais laiks/ilgums</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1A">
            <w:pPr>
              <w:widowControl w:val="0"/>
              <w:spacing w:line="240" w:lineRule="auto"/>
              <w:rPr>
                <w:rFonts w:ascii="Avenir" w:cs="Avenir" w:eastAsia="Avenir" w:hAnsi="Avenir"/>
                <w:i w:val="1"/>
              </w:rPr>
            </w:pPr>
            <w:r w:rsidDel="00000000" w:rsidR="00000000" w:rsidRPr="00000000">
              <w:rPr>
                <w:rFonts w:ascii="Avenir" w:cs="Avenir" w:eastAsia="Avenir" w:hAnsi="Avenir"/>
                <w:i w:val="1"/>
                <w:rtl w:val="0"/>
              </w:rPr>
              <w:t xml:space="preserve">Preparation of the materials:</w:t>
            </w:r>
          </w:p>
        </w:tc>
        <w:tc>
          <w:tcPr>
            <w:shd w:fill="auto" w:val="clear"/>
            <w:tcMar>
              <w:top w:w="100.0" w:type="dxa"/>
              <w:left w:w="100.0" w:type="dxa"/>
              <w:bottom w:w="100.0" w:type="dxa"/>
              <w:right w:w="100.0" w:type="dxa"/>
            </w:tcMar>
          </w:tcPr>
          <w:p w:rsidR="00000000" w:rsidDel="00000000" w:rsidP="00000000" w:rsidRDefault="00000000" w:rsidRPr="00000000" w14:paraId="0000001B">
            <w:pPr>
              <w:widowControl w:val="0"/>
              <w:spacing w:line="240" w:lineRule="auto"/>
              <w:rPr>
                <w:rFonts w:ascii="Avenir" w:cs="Avenir" w:eastAsia="Avenir" w:hAnsi="Avenir"/>
                <w:i w:val="1"/>
              </w:rPr>
            </w:pPr>
            <w:r w:rsidDel="00000000" w:rsidR="00000000" w:rsidRPr="00000000">
              <w:rPr>
                <w:rFonts w:ascii="Avenir" w:cs="Avenir" w:eastAsia="Avenir" w:hAnsi="Avenir"/>
                <w:i w:val="1"/>
                <w:rtl w:val="0"/>
              </w:rPr>
              <w:t xml:space="preserve">120 min</w:t>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i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1D">
            <w:pPr>
              <w:widowControl w:val="0"/>
              <w:spacing w:line="240" w:lineRule="auto"/>
              <w:rPr>
                <w:rFonts w:ascii="Avenir" w:cs="Avenir" w:eastAsia="Avenir" w:hAnsi="Avenir"/>
                <w:i w:val="1"/>
              </w:rPr>
            </w:pPr>
            <w:r w:rsidDel="00000000" w:rsidR="00000000" w:rsidRPr="00000000">
              <w:rPr>
                <w:rFonts w:ascii="Avenir" w:cs="Avenir" w:eastAsia="Avenir" w:hAnsi="Avenir"/>
                <w:i w:val="1"/>
                <w:rtl w:val="0"/>
              </w:rPr>
              <w:t xml:space="preserve">Setting up the space before the adventure:</w:t>
            </w:r>
          </w:p>
        </w:tc>
        <w:tc>
          <w:tcPr>
            <w:shd w:fill="auto" w:val="clear"/>
            <w:tcMar>
              <w:top w:w="100.0" w:type="dxa"/>
              <w:left w:w="100.0" w:type="dxa"/>
              <w:bottom w:w="100.0" w:type="dxa"/>
              <w:right w:w="100.0" w:type="dxa"/>
            </w:tcMar>
          </w:tcPr>
          <w:p w:rsidR="00000000" w:rsidDel="00000000" w:rsidP="00000000" w:rsidRDefault="00000000" w:rsidRPr="00000000" w14:paraId="0000001E">
            <w:pPr>
              <w:widowControl w:val="0"/>
              <w:pBdr>
                <w:top w:space="0" w:sz="0" w:val="nil"/>
                <w:left w:space="0" w:sz="0" w:val="nil"/>
                <w:bottom w:space="0" w:sz="0" w:val="nil"/>
                <w:right w:space="0" w:sz="0" w:val="nil"/>
                <w:between w:space="0" w:sz="0" w:val="nil"/>
              </w:pBdr>
              <w:spacing w:line="240" w:lineRule="auto"/>
              <w:rPr>
                <w:rFonts w:ascii="Avenir" w:cs="Avenir" w:eastAsia="Avenir" w:hAnsi="Avenir"/>
                <w:i w:val="1"/>
              </w:rPr>
            </w:pPr>
            <w:r w:rsidDel="00000000" w:rsidR="00000000" w:rsidRPr="00000000">
              <w:rPr>
                <w:rFonts w:ascii="Avenir" w:cs="Avenir" w:eastAsia="Avenir" w:hAnsi="Avenir"/>
                <w:i w:val="1"/>
                <w:rtl w:val="0"/>
              </w:rPr>
              <w:t xml:space="preserve">15 min</w:t>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i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20">
            <w:pPr>
              <w:widowControl w:val="0"/>
              <w:pBdr>
                <w:top w:space="0" w:sz="0" w:val="nil"/>
                <w:left w:space="0" w:sz="0" w:val="nil"/>
                <w:bottom w:space="0" w:sz="0" w:val="nil"/>
                <w:right w:space="0" w:sz="0" w:val="nil"/>
                <w:between w:space="0" w:sz="0" w:val="nil"/>
              </w:pBdr>
              <w:spacing w:line="240" w:lineRule="auto"/>
              <w:rPr>
                <w:rFonts w:ascii="Avenir" w:cs="Avenir" w:eastAsia="Avenir" w:hAnsi="Avenir"/>
                <w:i w:val="1"/>
              </w:rPr>
            </w:pPr>
            <w:r w:rsidDel="00000000" w:rsidR="00000000" w:rsidRPr="00000000">
              <w:rPr>
                <w:rFonts w:ascii="Avenir" w:cs="Avenir" w:eastAsia="Avenir" w:hAnsi="Avenir"/>
                <w:i w:val="1"/>
                <w:rtl w:val="0"/>
              </w:rPr>
              <w:t xml:space="preserve">Intro time:</w:t>
            </w:r>
          </w:p>
        </w:tc>
        <w:tc>
          <w:tcPr>
            <w:shd w:fill="auto" w:val="clear"/>
            <w:tcMar>
              <w:top w:w="100.0" w:type="dxa"/>
              <w:left w:w="100.0" w:type="dxa"/>
              <w:bottom w:w="100.0" w:type="dxa"/>
              <w:right w:w="100.0" w:type="dxa"/>
            </w:tcMar>
          </w:tcPr>
          <w:p w:rsidR="00000000" w:rsidDel="00000000" w:rsidP="00000000" w:rsidRDefault="00000000" w:rsidRPr="00000000" w14:paraId="00000021">
            <w:pPr>
              <w:widowControl w:val="0"/>
              <w:pBdr>
                <w:top w:space="0" w:sz="0" w:val="nil"/>
                <w:left w:space="0" w:sz="0" w:val="nil"/>
                <w:bottom w:space="0" w:sz="0" w:val="nil"/>
                <w:right w:space="0" w:sz="0" w:val="nil"/>
                <w:between w:space="0" w:sz="0" w:val="nil"/>
              </w:pBdr>
              <w:spacing w:line="240" w:lineRule="auto"/>
              <w:rPr>
                <w:rFonts w:ascii="Avenir" w:cs="Avenir" w:eastAsia="Avenir" w:hAnsi="Avenir"/>
                <w:i w:val="1"/>
              </w:rPr>
            </w:pPr>
            <w:r w:rsidDel="00000000" w:rsidR="00000000" w:rsidRPr="00000000">
              <w:rPr>
                <w:rFonts w:ascii="Avenir" w:cs="Avenir" w:eastAsia="Avenir" w:hAnsi="Avenir"/>
                <w:i w:val="1"/>
                <w:rtl w:val="0"/>
              </w:rPr>
              <w:t xml:space="preserve">10 min</w:t>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i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23">
            <w:pPr>
              <w:widowControl w:val="0"/>
              <w:pBdr>
                <w:top w:space="0" w:sz="0" w:val="nil"/>
                <w:left w:space="0" w:sz="0" w:val="nil"/>
                <w:bottom w:space="0" w:sz="0" w:val="nil"/>
                <w:right w:space="0" w:sz="0" w:val="nil"/>
                <w:between w:space="0" w:sz="0" w:val="nil"/>
              </w:pBdr>
              <w:spacing w:line="240" w:lineRule="auto"/>
              <w:rPr>
                <w:rFonts w:ascii="Avenir" w:cs="Avenir" w:eastAsia="Avenir" w:hAnsi="Avenir"/>
                <w:i w:val="1"/>
              </w:rPr>
            </w:pPr>
            <w:r w:rsidDel="00000000" w:rsidR="00000000" w:rsidRPr="00000000">
              <w:rPr>
                <w:rFonts w:ascii="Avenir" w:cs="Avenir" w:eastAsia="Avenir" w:hAnsi="Avenir"/>
                <w:i w:val="1"/>
                <w:rtl w:val="0"/>
              </w:rPr>
              <w:t xml:space="preserve">Play time:</w:t>
            </w:r>
          </w:p>
        </w:tc>
        <w:tc>
          <w:tcPr>
            <w:shd w:fill="auto" w:val="clear"/>
            <w:tcMar>
              <w:top w:w="100.0" w:type="dxa"/>
              <w:left w:w="100.0" w:type="dxa"/>
              <w:bottom w:w="100.0" w:type="dxa"/>
              <w:right w:w="100.0" w:type="dxa"/>
            </w:tcMar>
          </w:tcPr>
          <w:p w:rsidR="00000000" w:rsidDel="00000000" w:rsidP="00000000" w:rsidRDefault="00000000" w:rsidRPr="00000000" w14:paraId="00000024">
            <w:pPr>
              <w:widowControl w:val="0"/>
              <w:pBdr>
                <w:top w:space="0" w:sz="0" w:val="nil"/>
                <w:left w:space="0" w:sz="0" w:val="nil"/>
                <w:bottom w:space="0" w:sz="0" w:val="nil"/>
                <w:right w:space="0" w:sz="0" w:val="nil"/>
                <w:between w:space="0" w:sz="0" w:val="nil"/>
              </w:pBdr>
              <w:spacing w:line="240" w:lineRule="auto"/>
              <w:rPr>
                <w:rFonts w:ascii="Avenir" w:cs="Avenir" w:eastAsia="Avenir" w:hAnsi="Avenir"/>
                <w:i w:val="1"/>
              </w:rPr>
            </w:pPr>
            <w:r w:rsidDel="00000000" w:rsidR="00000000" w:rsidRPr="00000000">
              <w:rPr>
                <w:rFonts w:ascii="Avenir" w:cs="Avenir" w:eastAsia="Avenir" w:hAnsi="Avenir"/>
                <w:i w:val="1"/>
                <w:rtl w:val="0"/>
              </w:rPr>
              <w:t xml:space="preserve">25 min</w:t>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i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26">
            <w:pPr>
              <w:widowControl w:val="0"/>
              <w:pBdr>
                <w:top w:space="0" w:sz="0" w:val="nil"/>
                <w:left w:space="0" w:sz="0" w:val="nil"/>
                <w:bottom w:space="0" w:sz="0" w:val="nil"/>
                <w:right w:space="0" w:sz="0" w:val="nil"/>
                <w:between w:space="0" w:sz="0" w:val="nil"/>
              </w:pBdr>
              <w:spacing w:line="240" w:lineRule="auto"/>
              <w:rPr>
                <w:rFonts w:ascii="Avenir" w:cs="Avenir" w:eastAsia="Avenir" w:hAnsi="Avenir"/>
                <w:i w:val="1"/>
              </w:rPr>
            </w:pPr>
            <w:r w:rsidDel="00000000" w:rsidR="00000000" w:rsidRPr="00000000">
              <w:rPr>
                <w:rFonts w:ascii="Avenir" w:cs="Avenir" w:eastAsia="Avenir" w:hAnsi="Avenir"/>
                <w:i w:val="1"/>
                <w:rtl w:val="0"/>
              </w:rPr>
              <w:t xml:space="preserve">Debrief/ evaluation time:</w:t>
            </w:r>
          </w:p>
        </w:tc>
        <w:tc>
          <w:tcPr>
            <w:shd w:fill="auto" w:val="clear"/>
            <w:tcMar>
              <w:top w:w="100.0" w:type="dxa"/>
              <w:left w:w="100.0" w:type="dxa"/>
              <w:bottom w:w="100.0" w:type="dxa"/>
              <w:right w:w="100.0" w:type="dxa"/>
            </w:tcMar>
          </w:tcPr>
          <w:p w:rsidR="00000000" w:rsidDel="00000000" w:rsidP="00000000" w:rsidRDefault="00000000" w:rsidRPr="00000000" w14:paraId="00000027">
            <w:pPr>
              <w:widowControl w:val="0"/>
              <w:pBdr>
                <w:top w:space="0" w:sz="0" w:val="nil"/>
                <w:left w:space="0" w:sz="0" w:val="nil"/>
                <w:bottom w:space="0" w:sz="0" w:val="nil"/>
                <w:right w:space="0" w:sz="0" w:val="nil"/>
                <w:between w:space="0" w:sz="0" w:val="nil"/>
              </w:pBdr>
              <w:spacing w:line="240" w:lineRule="auto"/>
              <w:rPr>
                <w:rFonts w:ascii="Avenir" w:cs="Avenir" w:eastAsia="Avenir" w:hAnsi="Avenir"/>
                <w:i w:val="1"/>
              </w:rPr>
            </w:pPr>
            <w:r w:rsidDel="00000000" w:rsidR="00000000" w:rsidRPr="00000000">
              <w:rPr>
                <w:rFonts w:ascii="Avenir" w:cs="Avenir" w:eastAsia="Avenir" w:hAnsi="Avenir"/>
                <w:i w:val="1"/>
                <w:rtl w:val="0"/>
              </w:rPr>
              <w:t xml:space="preserve">10 min</w:t>
            </w:r>
          </w:p>
        </w:tc>
      </w:tr>
      <w:tr>
        <w:trPr>
          <w:cantSplit w:val="0"/>
          <w:trHeight w:val="1520.3476562500005"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28">
            <w:pPr>
              <w:widowControl w:val="0"/>
              <w:rPr>
                <w:rFonts w:ascii="Avenir" w:cs="Avenir" w:eastAsia="Avenir" w:hAnsi="Avenir"/>
              </w:rPr>
            </w:pPr>
            <w:r w:rsidDel="00000000" w:rsidR="00000000" w:rsidRPr="00000000">
              <w:rPr>
                <w:rFonts w:ascii="Avenir" w:cs="Avenir" w:eastAsia="Avenir" w:hAnsi="Avenir"/>
                <w:rtl w:val="0"/>
              </w:rPr>
              <w:t xml:space="preserve">Piedzīvojuma mērķis</w:t>
            </w:r>
            <w:r w:rsidDel="00000000" w:rsidR="00000000" w:rsidRPr="00000000">
              <w:rPr>
                <w:rtl w:val="0"/>
              </w:rPr>
            </w:r>
          </w:p>
        </w:tc>
        <w:tc>
          <w:tcPr>
            <w:gridSpan w:val="2"/>
            <w:shd w:fill="auto" w:val="clear"/>
            <w:tcMar>
              <w:top w:w="100.0" w:type="dxa"/>
              <w:left w:w="100.0" w:type="dxa"/>
              <w:bottom w:w="100.0" w:type="dxa"/>
              <w:right w:w="100.0" w:type="dxa"/>
            </w:tcMar>
          </w:tcPr>
          <w:p w:rsidR="00000000" w:rsidDel="00000000" w:rsidP="00000000" w:rsidRDefault="00000000" w:rsidRPr="00000000" w14:paraId="00000029">
            <w:pPr>
              <w:jc w:val="both"/>
              <w:rPr>
                <w:rFonts w:ascii="Avenir" w:cs="Avenir" w:eastAsia="Avenir" w:hAnsi="Avenir"/>
              </w:rPr>
            </w:pPr>
            <w:r w:rsidDel="00000000" w:rsidR="00000000" w:rsidRPr="00000000">
              <w:rPr>
                <w:rFonts w:ascii="Avenir" w:cs="Avenir" w:eastAsia="Avenir" w:hAnsi="Avenir"/>
                <w:rtl w:val="0"/>
              </w:rPr>
              <w:t xml:space="preserve">Spēles mērķis ir izglābt mežā pazudušus jauniešus. Šis piedzīvojums skolēniem ļaus saprast, kur apgūtās zināšanas var noderēt reālajā dzīvē. </w:t>
            </w:r>
          </w:p>
          <w:p w:rsidR="00000000" w:rsidDel="00000000" w:rsidP="00000000" w:rsidRDefault="00000000" w:rsidRPr="00000000" w14:paraId="0000002A">
            <w:pPr>
              <w:jc w:val="both"/>
              <w:rPr>
                <w:rFonts w:ascii="Avenir" w:cs="Avenir" w:eastAsia="Avenir" w:hAnsi="Avenir"/>
              </w:rPr>
            </w:pPr>
            <w:r w:rsidDel="00000000" w:rsidR="00000000" w:rsidRPr="00000000">
              <w:rPr>
                <w:rFonts w:ascii="Avenir" w:cs="Avenir" w:eastAsia="Avenir" w:hAnsi="Avenir"/>
                <w:rtl w:val="0"/>
              </w:rPr>
              <w:t xml:space="preserve">Spēle veidota, lai pilnveidotu sadarbības prasmes, veicinātu motivāciju, uzlabotu komunikācijas prasmes un loģisko domāšanu. Šajā aktivitātē skolēniem tiek dota iespēja darboties dažādās grupās, uzņemoties atbildību un meklējot risinājumus kopā. </w:t>
            </w:r>
          </w:p>
          <w:p w:rsidR="00000000" w:rsidDel="00000000" w:rsidP="00000000" w:rsidRDefault="00000000" w:rsidRPr="00000000" w14:paraId="0000002B">
            <w:pPr>
              <w:jc w:val="both"/>
              <w:rPr>
                <w:rFonts w:ascii="Avenir" w:cs="Avenir" w:eastAsia="Avenir" w:hAnsi="Avenir"/>
              </w:rPr>
            </w:pPr>
            <w:r w:rsidDel="00000000" w:rsidR="00000000" w:rsidRPr="00000000">
              <w:rPr>
                <w:rFonts w:ascii="Avenir" w:cs="Avenir" w:eastAsia="Avenir" w:hAnsi="Avenir"/>
                <w:rtl w:val="0"/>
              </w:rPr>
              <w:t xml:space="preserve">Spēli var intergrēt dažādās formālās un neformālās izglītojošās nodarbībās gan skolās, gan jauniešu centros. </w:t>
            </w:r>
          </w:p>
        </w:tc>
      </w:tr>
      <w:tr>
        <w:trPr>
          <w:cantSplit w:val="0"/>
          <w:trHeight w:val="44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2D">
            <w:pPr>
              <w:widowControl w:val="0"/>
              <w:spacing w:line="240" w:lineRule="auto"/>
              <w:rPr>
                <w:rFonts w:ascii="Avenir" w:cs="Avenir" w:eastAsia="Avenir" w:hAnsi="Avenir"/>
              </w:rPr>
            </w:pPr>
            <w:r w:rsidDel="00000000" w:rsidR="00000000" w:rsidRPr="00000000">
              <w:rPr>
                <w:rFonts w:ascii="Avenir" w:cs="Avenir" w:eastAsia="Avenir" w:hAnsi="Avenir"/>
                <w:rtl w:val="0"/>
              </w:rPr>
              <w:t xml:space="preserve">Mācību mērķi</w:t>
            </w:r>
          </w:p>
        </w:tc>
        <w:tc>
          <w:tcPr>
            <w:gridSpan w:val="2"/>
            <w:shd w:fill="auto" w:val="clear"/>
            <w:tcMar>
              <w:top w:w="100.0" w:type="dxa"/>
              <w:left w:w="100.0" w:type="dxa"/>
              <w:bottom w:w="100.0" w:type="dxa"/>
              <w:right w:w="100.0" w:type="dxa"/>
            </w:tcMar>
          </w:tcPr>
          <w:p w:rsidR="00000000" w:rsidDel="00000000" w:rsidP="00000000" w:rsidRDefault="00000000" w:rsidRPr="00000000" w14:paraId="0000002E">
            <w:pPr>
              <w:jc w:val="both"/>
              <w:rPr>
                <w:rFonts w:ascii="Avenir" w:cs="Avenir" w:eastAsia="Avenir" w:hAnsi="Avenir"/>
              </w:rPr>
            </w:pPr>
            <w:r w:rsidDel="00000000" w:rsidR="00000000" w:rsidRPr="00000000">
              <w:rPr>
                <w:rFonts w:ascii="Avenir" w:cs="Avenir" w:eastAsia="Avenir" w:hAnsi="Avenir"/>
                <w:rtl w:val="0"/>
              </w:rPr>
              <w:t xml:space="preserve">Skolēni</w:t>
            </w:r>
          </w:p>
          <w:p w:rsidR="00000000" w:rsidDel="00000000" w:rsidP="00000000" w:rsidRDefault="00000000" w:rsidRPr="00000000" w14:paraId="0000002F">
            <w:pPr>
              <w:numPr>
                <w:ilvl w:val="0"/>
                <w:numId w:val="10"/>
              </w:numPr>
              <w:ind w:left="720" w:hanging="360"/>
              <w:jc w:val="both"/>
              <w:rPr>
                <w:rFonts w:ascii="Avenir" w:cs="Avenir" w:eastAsia="Avenir" w:hAnsi="Avenir"/>
              </w:rPr>
            </w:pPr>
            <w:r w:rsidDel="00000000" w:rsidR="00000000" w:rsidRPr="00000000">
              <w:rPr>
                <w:rFonts w:ascii="Avenir" w:cs="Avenir" w:eastAsia="Avenir" w:hAnsi="Avenir"/>
                <w:rtl w:val="0"/>
              </w:rPr>
              <w:t xml:space="preserve"> uzlabos pašvadītās mācīšanās prasmes un kritisko domāšanu;</w:t>
            </w:r>
          </w:p>
          <w:p w:rsidR="00000000" w:rsidDel="00000000" w:rsidP="00000000" w:rsidRDefault="00000000" w:rsidRPr="00000000" w14:paraId="00000030">
            <w:pPr>
              <w:numPr>
                <w:ilvl w:val="0"/>
                <w:numId w:val="10"/>
              </w:numPr>
              <w:ind w:left="720" w:hanging="360"/>
              <w:jc w:val="both"/>
              <w:rPr>
                <w:rFonts w:ascii="Avenir" w:cs="Avenir" w:eastAsia="Avenir" w:hAnsi="Avenir"/>
              </w:rPr>
            </w:pPr>
            <w:r w:rsidDel="00000000" w:rsidR="00000000" w:rsidRPr="00000000">
              <w:rPr>
                <w:rFonts w:ascii="Avenir" w:cs="Avenir" w:eastAsia="Avenir" w:hAnsi="Avenir"/>
                <w:rtl w:val="0"/>
              </w:rPr>
              <w:t xml:space="preserve">pilnveidos sadarbības prasmes;</w:t>
            </w:r>
          </w:p>
          <w:p w:rsidR="00000000" w:rsidDel="00000000" w:rsidP="00000000" w:rsidRDefault="00000000" w:rsidRPr="00000000" w14:paraId="00000031">
            <w:pPr>
              <w:numPr>
                <w:ilvl w:val="0"/>
                <w:numId w:val="10"/>
              </w:numPr>
              <w:ind w:left="720" w:hanging="360"/>
              <w:jc w:val="both"/>
              <w:rPr>
                <w:rFonts w:ascii="Avenir" w:cs="Avenir" w:eastAsia="Avenir" w:hAnsi="Avenir"/>
              </w:rPr>
            </w:pPr>
            <w:r w:rsidDel="00000000" w:rsidR="00000000" w:rsidRPr="00000000">
              <w:rPr>
                <w:rFonts w:ascii="Avenir" w:cs="Avenir" w:eastAsia="Avenir" w:hAnsi="Avenir"/>
                <w:rtl w:val="0"/>
              </w:rPr>
              <w:t xml:space="preserve">novērtēs grupas dažādību un mācīsies pieņemt visus grupas biedrus;</w:t>
            </w:r>
          </w:p>
          <w:p w:rsidR="00000000" w:rsidDel="00000000" w:rsidP="00000000" w:rsidRDefault="00000000" w:rsidRPr="00000000" w14:paraId="00000032">
            <w:pPr>
              <w:numPr>
                <w:ilvl w:val="0"/>
                <w:numId w:val="10"/>
              </w:numPr>
              <w:ind w:left="720" w:hanging="360"/>
              <w:jc w:val="both"/>
              <w:rPr>
                <w:rFonts w:ascii="Avenir" w:cs="Avenir" w:eastAsia="Avenir" w:hAnsi="Avenir"/>
              </w:rPr>
            </w:pPr>
            <w:r w:rsidDel="00000000" w:rsidR="00000000" w:rsidRPr="00000000">
              <w:rPr>
                <w:rFonts w:ascii="Avenir" w:cs="Avenir" w:eastAsia="Avenir" w:hAnsi="Avenir"/>
                <w:rtl w:val="0"/>
              </w:rPr>
              <w:t xml:space="preserve">pilnveidos zināšanas ģeogrāfijā (ģeogrāfiskās koordinātas, orientēšanos dabā un izdzīvošanas prasmes).</w:t>
            </w:r>
            <w:r w:rsidDel="00000000" w:rsidR="00000000" w:rsidRPr="00000000">
              <w:rPr>
                <w:rtl w:val="0"/>
              </w:rPr>
            </w:r>
          </w:p>
        </w:tc>
      </w:tr>
      <w:tr>
        <w:trPr>
          <w:cantSplit w:val="0"/>
          <w:trHeight w:val="40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34">
            <w:pPr>
              <w:rPr>
                <w:rFonts w:ascii="Avenir" w:cs="Avenir" w:eastAsia="Avenir" w:hAnsi="Avenir"/>
              </w:rPr>
            </w:pPr>
            <w:r w:rsidDel="00000000" w:rsidR="00000000" w:rsidRPr="00000000">
              <w:rPr>
                <w:rFonts w:ascii="Avenir" w:cs="Avenir" w:eastAsia="Avenir" w:hAnsi="Avenir"/>
                <w:rtl w:val="0"/>
              </w:rPr>
              <w:t xml:space="preserve">Vispārīgs piedzīvojuma pārskats</w:t>
            </w:r>
            <w:r w:rsidDel="00000000" w:rsidR="00000000" w:rsidRPr="00000000">
              <w:rPr>
                <w:rtl w:val="0"/>
              </w:rPr>
            </w:r>
          </w:p>
        </w:tc>
        <w:tc>
          <w:tcPr>
            <w:gridSpan w:val="2"/>
            <w:shd w:fill="auto" w:val="clear"/>
            <w:tcMar>
              <w:top w:w="100.0" w:type="dxa"/>
              <w:left w:w="100.0" w:type="dxa"/>
              <w:bottom w:w="100.0" w:type="dxa"/>
              <w:right w:w="100.0" w:type="dxa"/>
            </w:tcMar>
          </w:tcPr>
          <w:p w:rsidR="00000000" w:rsidDel="00000000" w:rsidP="00000000" w:rsidRDefault="00000000" w:rsidRPr="00000000" w14:paraId="00000035">
            <w:pPr>
              <w:jc w:val="both"/>
              <w:rPr>
                <w:rFonts w:ascii="Avenir" w:cs="Avenir" w:eastAsia="Avenir" w:hAnsi="Avenir"/>
              </w:rPr>
            </w:pPr>
            <w:r w:rsidDel="00000000" w:rsidR="00000000" w:rsidRPr="00000000">
              <w:rPr>
                <w:rFonts w:ascii="Avenir" w:cs="Avenir" w:eastAsia="Avenir" w:hAnsi="Avenir"/>
                <w:rtl w:val="0"/>
              </w:rPr>
              <w:t xml:space="preserve">Galvenais stāsts ir par to, ka mežā ir pazuduši draugi. Pasaules slavenais izdzīvošanas eksperts Bērs Grils palīdzēs pazudušo meklēšanā, sniedzot pavedienus un uzvedinošus uzdevumus.</w:t>
            </w:r>
          </w:p>
          <w:p w:rsidR="00000000" w:rsidDel="00000000" w:rsidP="00000000" w:rsidRDefault="00000000" w:rsidRPr="00000000" w14:paraId="00000036">
            <w:pPr>
              <w:jc w:val="both"/>
              <w:rPr>
                <w:rFonts w:ascii="Avenir" w:cs="Avenir" w:eastAsia="Avenir" w:hAnsi="Avenir"/>
              </w:rPr>
            </w:pPr>
            <w:r w:rsidDel="00000000" w:rsidR="00000000" w:rsidRPr="00000000">
              <w:rPr>
                <w:rtl w:val="0"/>
              </w:rPr>
            </w:r>
          </w:p>
          <w:p w:rsidR="00000000" w:rsidDel="00000000" w:rsidP="00000000" w:rsidRDefault="00000000" w:rsidRPr="00000000" w14:paraId="00000037">
            <w:pPr>
              <w:jc w:val="both"/>
              <w:rPr>
                <w:rFonts w:ascii="Avenir" w:cs="Avenir" w:eastAsia="Avenir" w:hAnsi="Avenir"/>
              </w:rPr>
            </w:pPr>
            <w:r w:rsidDel="00000000" w:rsidR="00000000" w:rsidRPr="00000000">
              <w:rPr>
                <w:rFonts w:ascii="Avenir" w:cs="Avenir" w:eastAsia="Avenir" w:hAnsi="Avenir"/>
                <w:rtl w:val="0"/>
              </w:rPr>
              <w:t xml:space="preserve">Spēlētāju komandu svarīgālais uzdevums ir noteikt pazudušo cilvēku atrašanās vietu. Viņi neapdomīgi devās mežā meklēt piedzīvojumus, taču nebija tam pienācīgi sagatavojušies. Viņu ģimenes ir ļoti uztraukušās, jo jau 12 stundas nespēj ar viņiem sazināties. Pazudušie neatstāja nevienu norādi par virzienu, kurā ir devušies. Zināms ir vienīgi tas, ka viņi devušies mežā. Ģimenes ir sazinājušās ar policiju, kura meklēšanu uzsāks tikai pēc 24 stundām, kopš pazušanas brīža. Tuvinieki ir ārkārtīgi uztraukušies.</w:t>
            </w:r>
          </w:p>
          <w:p w:rsidR="00000000" w:rsidDel="00000000" w:rsidP="00000000" w:rsidRDefault="00000000" w:rsidRPr="00000000" w14:paraId="00000038">
            <w:pPr>
              <w:jc w:val="both"/>
              <w:rPr>
                <w:rFonts w:ascii="Avenir" w:cs="Avenir" w:eastAsia="Avenir" w:hAnsi="Avenir"/>
              </w:rPr>
            </w:pPr>
            <w:r w:rsidDel="00000000" w:rsidR="00000000" w:rsidRPr="00000000">
              <w:rPr>
                <w:rtl w:val="0"/>
              </w:rPr>
            </w:r>
          </w:p>
          <w:p w:rsidR="00000000" w:rsidDel="00000000" w:rsidP="00000000" w:rsidRDefault="00000000" w:rsidRPr="00000000" w14:paraId="00000039">
            <w:pPr>
              <w:jc w:val="both"/>
              <w:rPr>
                <w:rFonts w:ascii="Avenir" w:cs="Avenir" w:eastAsia="Avenir" w:hAnsi="Avenir"/>
              </w:rPr>
            </w:pPr>
            <w:r w:rsidDel="00000000" w:rsidR="00000000" w:rsidRPr="00000000">
              <w:rPr>
                <w:rFonts w:ascii="Avenir" w:cs="Avenir" w:eastAsia="Avenir" w:hAnsi="Avenir"/>
                <w:rtl w:val="0"/>
              </w:rPr>
              <w:t xml:space="preserve">Viens no ģimenes locekļiem sazinājās ar pasaules slaveno izdzīvošanas ekspertu Bēru Grilsu. Diemžēl viņš nevar pievienoties meklēšanā, bet var sniegt stratēģiskus ieteikumus mistērijas atrisināšanai.</w:t>
            </w:r>
          </w:p>
          <w:p w:rsidR="00000000" w:rsidDel="00000000" w:rsidP="00000000" w:rsidRDefault="00000000" w:rsidRPr="00000000" w14:paraId="0000003A">
            <w:pPr>
              <w:jc w:val="both"/>
              <w:rPr>
                <w:rFonts w:ascii="Avenir" w:cs="Avenir" w:eastAsia="Avenir" w:hAnsi="Avenir"/>
              </w:rPr>
            </w:pPr>
            <w:r w:rsidDel="00000000" w:rsidR="00000000" w:rsidRPr="00000000">
              <w:rPr>
                <w:rtl w:val="0"/>
              </w:rPr>
            </w:r>
          </w:p>
          <w:p w:rsidR="00000000" w:rsidDel="00000000" w:rsidP="00000000" w:rsidRDefault="00000000" w:rsidRPr="00000000" w14:paraId="0000003B">
            <w:pPr>
              <w:jc w:val="both"/>
              <w:rPr>
                <w:rFonts w:ascii="Avenir" w:cs="Avenir" w:eastAsia="Avenir" w:hAnsi="Avenir"/>
              </w:rPr>
            </w:pPr>
            <w:r w:rsidDel="00000000" w:rsidR="00000000" w:rsidRPr="00000000">
              <w:rPr>
                <w:rFonts w:ascii="Avenir" w:cs="Avenir" w:eastAsia="Avenir" w:hAnsi="Avenir"/>
                <w:rtl w:val="0"/>
              </w:rPr>
              <w:t xml:space="preserve">Skolēni  tiek sadalīti 4 grupās un katra saņem vēstuli un dažādus veicamos uzdevumus, ko ir sagatavojis BG.   Laiks ir limitēts, jo pazudušajiem draud briesmas un ir ļoti svarīgi to paveikt pēc iespējas ātrāk. Pēc uzdevumu izpildes, skolēni saņem noslēdzošo vēstuli, kurā tiek noskaidrots, vai visi uzdevumi paveikti korekti un pazudušie ir atrasti, vai tomēr uzdevums šiem skolēniem ir bijis par sarežģītu. </w:t>
            </w:r>
          </w:p>
        </w:tc>
      </w:tr>
      <w:tr>
        <w:trPr>
          <w:cantSplit w:val="0"/>
          <w:trHeight w:val="40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3D">
            <w:pPr>
              <w:rPr>
                <w:rFonts w:ascii="Avenir" w:cs="Avenir" w:eastAsia="Avenir" w:hAnsi="Avenir"/>
              </w:rPr>
            </w:pPr>
            <w:r w:rsidDel="00000000" w:rsidR="00000000" w:rsidRPr="00000000">
              <w:rPr>
                <w:rFonts w:ascii="Avenir" w:cs="Avenir" w:eastAsia="Avenir" w:hAnsi="Avenir"/>
                <w:rtl w:val="0"/>
              </w:rPr>
              <w:t xml:space="preserve">Procesa vadīšana</w:t>
            </w:r>
            <w:r w:rsidDel="00000000" w:rsidR="00000000" w:rsidRPr="00000000">
              <w:rPr>
                <w:rtl w:val="0"/>
              </w:rPr>
            </w:r>
          </w:p>
        </w:tc>
        <w:tc>
          <w:tcPr>
            <w:gridSpan w:val="2"/>
            <w:shd w:fill="auto" w:val="clear"/>
            <w:tcMar>
              <w:top w:w="100.0" w:type="dxa"/>
              <w:left w:w="100.0" w:type="dxa"/>
              <w:bottom w:w="100.0" w:type="dxa"/>
              <w:right w:w="100.0" w:type="dxa"/>
            </w:tcMar>
          </w:tcPr>
          <w:p w:rsidR="00000000" w:rsidDel="00000000" w:rsidP="00000000" w:rsidRDefault="00000000" w:rsidRPr="00000000" w14:paraId="0000003E">
            <w:pPr>
              <w:jc w:val="both"/>
              <w:rPr>
                <w:rFonts w:ascii="Avenir" w:cs="Avenir" w:eastAsia="Avenir" w:hAnsi="Avenir"/>
              </w:rPr>
            </w:pPr>
            <w:r w:rsidDel="00000000" w:rsidR="00000000" w:rsidRPr="00000000">
              <w:rPr>
                <w:rFonts w:ascii="Avenir" w:cs="Avenir" w:eastAsia="Avenir" w:hAnsi="Avenir"/>
                <w:rtl w:val="0"/>
              </w:rPr>
              <w:t xml:space="preserve">Visu aktivitātes laiku pedagogs/vadītājs seko līdzi kā tiek veikti uzdevumi, motivē, palīdz un atbalsta, ja tas ir nepieciešams, sniedzot iespēju skolēniem pašiem vadīt savus izziņas procesus un uzņemties atbildību par pieņemtajiem lēmumiem.  </w:t>
            </w:r>
          </w:p>
        </w:tc>
      </w:tr>
      <w:tr>
        <w:trPr>
          <w:cantSplit w:val="0"/>
          <w:trHeight w:val="40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40">
            <w:pPr>
              <w:widowControl w:val="0"/>
              <w:spacing w:line="240" w:lineRule="auto"/>
              <w:rPr>
                <w:rFonts w:ascii="Avenir" w:cs="Avenir" w:eastAsia="Avenir" w:hAnsi="Avenir"/>
              </w:rPr>
            </w:pPr>
            <w:r w:rsidDel="00000000" w:rsidR="00000000" w:rsidRPr="00000000">
              <w:rPr>
                <w:rFonts w:ascii="Avenir" w:cs="Avenir" w:eastAsia="Avenir" w:hAnsi="Avenir"/>
                <w:rtl w:val="0"/>
              </w:rPr>
              <w:t xml:space="preserve">Iesaistes līmenis</w:t>
            </w:r>
          </w:p>
        </w:tc>
        <w:tc>
          <w:tcPr>
            <w:gridSpan w:val="2"/>
            <w:shd w:fill="auto" w:val="clear"/>
            <w:tcMar>
              <w:top w:w="100.0" w:type="dxa"/>
              <w:left w:w="100.0" w:type="dxa"/>
              <w:bottom w:w="100.0" w:type="dxa"/>
              <w:right w:w="100.0" w:type="dxa"/>
            </w:tcMar>
          </w:tcPr>
          <w:p w:rsidR="00000000" w:rsidDel="00000000" w:rsidP="00000000" w:rsidRDefault="00000000" w:rsidRPr="00000000" w14:paraId="00000041">
            <w:pPr>
              <w:widowControl w:val="0"/>
              <w:pBdr>
                <w:top w:space="0" w:sz="0" w:val="nil"/>
                <w:left w:space="0" w:sz="0" w:val="nil"/>
                <w:bottom w:space="0" w:sz="0" w:val="nil"/>
                <w:right w:space="0" w:sz="0" w:val="nil"/>
                <w:between w:space="0" w:sz="0" w:val="nil"/>
              </w:pBdr>
              <w:spacing w:line="240" w:lineRule="auto"/>
              <w:rPr>
                <w:rFonts w:ascii="Avenir" w:cs="Avenir" w:eastAsia="Avenir" w:hAnsi="Avenir"/>
              </w:rPr>
            </w:pPr>
            <w:r w:rsidDel="00000000" w:rsidR="00000000" w:rsidRPr="00000000">
              <w:rPr>
                <w:rFonts w:ascii="Avenir" w:cs="Avenir" w:eastAsia="Avenir" w:hAnsi="Avenir"/>
                <w:rtl w:val="0"/>
              </w:rPr>
              <w:t xml:space="preserve">Spēle veidota tā, lai 4 grupas uzdevumus veic paralēli ar iespēju doties palīgā citām grupām, jo noslēdzošais uzdevums veicams visai skolēnu grupai kopā. Darbs mazākās grupās skolēniem ļauj justies pamanītiem un nozīmīgiem komandas biedriem, ko dažkārt grūti panākt strādājot lielās grupās. </w:t>
            </w:r>
          </w:p>
        </w:tc>
      </w:tr>
      <w:tr>
        <w:trPr>
          <w:cantSplit w:val="0"/>
          <w:trHeight w:val="40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43">
            <w:pPr>
              <w:widowControl w:val="0"/>
              <w:spacing w:line="240" w:lineRule="auto"/>
              <w:rPr>
                <w:rFonts w:ascii="Avenir" w:cs="Avenir" w:eastAsia="Avenir" w:hAnsi="Avenir"/>
              </w:rPr>
            </w:pPr>
            <w:r w:rsidDel="00000000" w:rsidR="00000000" w:rsidRPr="00000000">
              <w:rPr>
                <w:rFonts w:ascii="Avenir" w:cs="Avenir" w:eastAsia="Avenir" w:hAnsi="Avenir"/>
                <w:rtl w:val="0"/>
              </w:rPr>
              <w:t xml:space="preserve">Iekļaušanas līmenis</w:t>
            </w:r>
          </w:p>
        </w:tc>
        <w:tc>
          <w:tcPr>
            <w:gridSpan w:val="2"/>
            <w:shd w:fill="auto" w:val="clear"/>
            <w:tcMar>
              <w:top w:w="100.0" w:type="dxa"/>
              <w:left w:w="100.0" w:type="dxa"/>
              <w:bottom w:w="100.0" w:type="dxa"/>
              <w:right w:w="100.0" w:type="dxa"/>
            </w:tcMar>
          </w:tcPr>
          <w:p w:rsidR="00000000" w:rsidDel="00000000" w:rsidP="00000000" w:rsidRDefault="00000000" w:rsidRPr="00000000" w14:paraId="00000044">
            <w:pPr>
              <w:widowControl w:val="0"/>
              <w:spacing w:line="240" w:lineRule="auto"/>
              <w:rPr>
                <w:rFonts w:ascii="Avenir" w:cs="Avenir" w:eastAsia="Avenir" w:hAnsi="Avenir"/>
              </w:rPr>
            </w:pPr>
            <w:r w:rsidDel="00000000" w:rsidR="00000000" w:rsidRPr="00000000">
              <w:rPr>
                <w:rFonts w:ascii="Avenir" w:cs="Avenir" w:eastAsia="Avenir" w:hAnsi="Avenir"/>
                <w:rtl w:val="0"/>
              </w:rPr>
              <w:t xml:space="preserve">Izmantojot šo spēli, visi skolēni tiek iekļauti procesā, jo mazās grupās katram ir iespēja izteikt savas domas, piedāvāt savu risinājumu un piedalīties diskusijās. Telpas sadalītājs neierobežo piedalīšanos arī skolēniem ar kustību traucējumie. </w:t>
            </w:r>
          </w:p>
          <w:p w:rsidR="00000000" w:rsidDel="00000000" w:rsidP="00000000" w:rsidRDefault="00000000" w:rsidRPr="00000000" w14:paraId="00000045">
            <w:pPr>
              <w:widowControl w:val="0"/>
              <w:spacing w:line="240" w:lineRule="auto"/>
              <w:rPr>
                <w:rFonts w:ascii="Avenir" w:cs="Avenir" w:eastAsia="Avenir" w:hAnsi="Avenir"/>
              </w:rPr>
            </w:pPr>
            <w:r w:rsidDel="00000000" w:rsidR="00000000" w:rsidRPr="00000000">
              <w:rPr>
                <w:rFonts w:ascii="Avenir" w:cs="Avenir" w:eastAsia="Avenir" w:hAnsi="Avenir"/>
                <w:rtl w:val="0"/>
              </w:rPr>
              <w:t xml:space="preserve">Zinātkāre ir viena no motivācijas veicinātājām.</w:t>
            </w:r>
          </w:p>
        </w:tc>
      </w:tr>
    </w:tbl>
    <w:p w:rsidR="00000000" w:rsidDel="00000000" w:rsidP="00000000" w:rsidRDefault="00000000" w:rsidRPr="00000000" w14:paraId="00000047">
      <w:pPr>
        <w:widowControl w:val="0"/>
        <w:pBdr>
          <w:top w:space="0" w:sz="0" w:val="nil"/>
          <w:left w:space="0" w:sz="0" w:val="nil"/>
          <w:bottom w:space="0" w:sz="0" w:val="nil"/>
          <w:right w:space="0" w:sz="0" w:val="nil"/>
          <w:between w:space="0" w:sz="0" w:val="nil"/>
        </w:pBdr>
        <w:spacing w:line="240" w:lineRule="auto"/>
        <w:rPr>
          <w:rFonts w:ascii="Verdana" w:cs="Verdana" w:eastAsia="Verdana" w:hAnsi="Verdana"/>
          <w:b w:val="1"/>
          <w:sz w:val="20"/>
          <w:szCs w:val="20"/>
        </w:rPr>
        <w:sectPr>
          <w:headerReference r:id="rId7" w:type="default"/>
          <w:footerReference r:id="rId8" w:type="default"/>
          <w:pgSz w:h="16834" w:w="11909" w:orient="portrait"/>
          <w:pgMar w:bottom="1440" w:top="1440" w:left="850" w:right="992" w:header="720" w:footer="720"/>
          <w:pgNumType w:start="1"/>
        </w:sectPr>
      </w:pPr>
      <w:r w:rsidDel="00000000" w:rsidR="00000000" w:rsidRPr="00000000">
        <w:rPr>
          <w:rtl w:val="0"/>
        </w:rPr>
      </w:r>
    </w:p>
    <w:p w:rsidR="00000000" w:rsidDel="00000000" w:rsidP="00000000" w:rsidRDefault="00000000" w:rsidRPr="00000000" w14:paraId="00000048">
      <w:pPr>
        <w:widowControl w:val="0"/>
        <w:pBdr>
          <w:top w:space="0" w:sz="0" w:val="nil"/>
          <w:left w:space="0" w:sz="0" w:val="nil"/>
          <w:bottom w:space="0" w:sz="0" w:val="nil"/>
          <w:right w:space="0" w:sz="0" w:val="nil"/>
          <w:between w:space="0" w:sz="0" w:val="nil"/>
        </w:pBdr>
        <w:rPr>
          <w:rFonts w:ascii="Verdana" w:cs="Verdana" w:eastAsia="Verdana" w:hAnsi="Verdana"/>
          <w:b w:val="1"/>
          <w:sz w:val="20"/>
          <w:szCs w:val="20"/>
        </w:rPr>
        <w:sectPr>
          <w:type w:val="continuous"/>
          <w:pgSz w:h="16834" w:w="11909" w:orient="portrait"/>
          <w:pgMar w:bottom="1440" w:top="1440" w:left="850" w:right="992" w:header="720" w:footer="720"/>
          <w:pgNumType w:start="1"/>
        </w:sectPr>
      </w:pPr>
      <w:r w:rsidDel="00000000" w:rsidR="00000000" w:rsidRPr="00000000">
        <w:rPr>
          <w:rtl w:val="0"/>
        </w:rPr>
      </w:r>
    </w:p>
    <w:p w:rsidR="00000000" w:rsidDel="00000000" w:rsidP="00000000" w:rsidRDefault="00000000" w:rsidRPr="00000000" w14:paraId="00000049">
      <w:pPr>
        <w:widowControl w:val="0"/>
        <w:rPr>
          <w:rFonts w:ascii="Verdana" w:cs="Verdana" w:eastAsia="Verdana" w:hAnsi="Verdana"/>
          <w:b w:val="1"/>
          <w:sz w:val="20"/>
          <w:szCs w:val="20"/>
        </w:rPr>
      </w:pPr>
      <w:r w:rsidDel="00000000" w:rsidR="00000000" w:rsidRPr="00000000">
        <w:rPr>
          <w:rtl w:val="0"/>
        </w:rPr>
      </w:r>
    </w:p>
    <w:tbl>
      <w:tblPr>
        <w:tblStyle w:val="Table2"/>
        <w:tblW w:w="101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05.0000000000002"/>
        <w:gridCol w:w="8335"/>
        <w:tblGridChange w:id="0">
          <w:tblGrid>
            <w:gridCol w:w="1805.0000000000002"/>
            <w:gridCol w:w="8335"/>
          </w:tblGrid>
        </w:tblGridChange>
      </w:tblGrid>
      <w:tr>
        <w:trPr>
          <w:cantSplit w:val="0"/>
          <w:trHeight w:val="400" w:hRule="atLeast"/>
          <w:tblHeader w:val="0"/>
        </w:trPr>
        <w:tc>
          <w:tcPr>
            <w:gridSpan w:val="2"/>
            <w:shd w:fill="f1c232" w:val="clear"/>
            <w:tcMar>
              <w:top w:w="100.0" w:type="dxa"/>
              <w:left w:w="100.0" w:type="dxa"/>
              <w:bottom w:w="100.0" w:type="dxa"/>
              <w:right w:w="100.0" w:type="dxa"/>
            </w:tcMar>
          </w:tcPr>
          <w:p w:rsidR="00000000" w:rsidDel="00000000" w:rsidP="00000000" w:rsidRDefault="00000000" w:rsidRPr="00000000" w14:paraId="0000004A">
            <w:pPr>
              <w:widowControl w:val="0"/>
              <w:spacing w:line="240" w:lineRule="auto"/>
              <w:rPr>
                <w:rFonts w:ascii="Verdana" w:cs="Verdana" w:eastAsia="Verdana" w:hAnsi="Verdana"/>
                <w:b w:val="1"/>
                <w:sz w:val="20"/>
                <w:szCs w:val="20"/>
              </w:rPr>
            </w:pPr>
            <w:r w:rsidDel="00000000" w:rsidR="00000000" w:rsidRPr="00000000">
              <w:rPr>
                <w:rFonts w:ascii="Verdana" w:cs="Verdana" w:eastAsia="Verdana" w:hAnsi="Verdana"/>
                <w:b w:val="1"/>
                <w:sz w:val="20"/>
                <w:szCs w:val="20"/>
                <w:rtl w:val="0"/>
              </w:rPr>
              <w:t xml:space="preserve">Piedzīvojuma izveide</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4C">
            <w:pPr>
              <w:widowControl w:val="0"/>
              <w:spacing w:line="240" w:lineRule="auto"/>
              <w:rPr>
                <w:rFonts w:ascii="Avenir" w:cs="Avenir" w:eastAsia="Avenir" w:hAnsi="Avenir"/>
              </w:rPr>
            </w:pPr>
            <w:r w:rsidDel="00000000" w:rsidR="00000000" w:rsidRPr="00000000">
              <w:rPr>
                <w:rFonts w:ascii="Avenir" w:cs="Avenir" w:eastAsia="Avenir" w:hAnsi="Avenir"/>
                <w:i w:val="1"/>
                <w:rtl w:val="0"/>
              </w:rPr>
              <w:t xml:space="preserve">Lokācija vai atrašanās vieta/atmosfēra</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4D">
            <w:pPr>
              <w:widowControl w:val="0"/>
              <w:spacing w:line="240" w:lineRule="auto"/>
              <w:rPr>
                <w:rFonts w:ascii="Avenir" w:cs="Avenir" w:eastAsia="Avenir" w:hAnsi="Avenir"/>
              </w:rPr>
            </w:pPr>
            <w:r w:rsidDel="00000000" w:rsidR="00000000" w:rsidRPr="00000000">
              <w:rPr>
                <w:rFonts w:ascii="Avenir" w:cs="Avenir" w:eastAsia="Avenir" w:hAnsi="Avenir"/>
                <w:rtl w:val="0"/>
              </w:rPr>
              <w:t xml:space="preserve">Aktivitātei nepieciešama vismaz neliela klase. Baneru un uzdevumu uzglabāšana  neaizņem daudz vietas. </w:t>
            </w:r>
          </w:p>
          <w:p w:rsidR="00000000" w:rsidDel="00000000" w:rsidP="00000000" w:rsidRDefault="00000000" w:rsidRPr="00000000" w14:paraId="0000004E">
            <w:pPr>
              <w:widowControl w:val="0"/>
              <w:spacing w:line="240" w:lineRule="auto"/>
              <w:rPr>
                <w:rFonts w:ascii="Avenir" w:cs="Avenir" w:eastAsia="Avenir" w:hAnsi="Avenir"/>
              </w:rPr>
            </w:pPr>
            <w:r w:rsidDel="00000000" w:rsidR="00000000" w:rsidRPr="00000000">
              <w:rPr>
                <w:rFonts w:ascii="Avenir" w:cs="Avenir" w:eastAsia="Avenir" w:hAnsi="Avenir"/>
                <w:rtl w:val="0"/>
              </w:rPr>
              <w:t xml:space="preserve">To var uzstādīt jebkur. Svarīgākais, lai apkārt esošai nenovērš uzmanību no uzdevumu veikšanas. </w:t>
            </w:r>
          </w:p>
          <w:p w:rsidR="00000000" w:rsidDel="00000000" w:rsidP="00000000" w:rsidRDefault="00000000" w:rsidRPr="00000000" w14:paraId="0000004F">
            <w:pPr>
              <w:widowControl w:val="0"/>
              <w:spacing w:line="240" w:lineRule="auto"/>
              <w:rPr>
                <w:rFonts w:ascii="Avenir" w:cs="Avenir" w:eastAsia="Avenir" w:hAnsi="Avenir"/>
              </w:rPr>
            </w:pPr>
            <w:r w:rsidDel="00000000" w:rsidR="00000000" w:rsidRPr="00000000">
              <w:rPr>
                <w:rtl w:val="0"/>
              </w:rPr>
            </w:r>
          </w:p>
          <w:p w:rsidR="00000000" w:rsidDel="00000000" w:rsidP="00000000" w:rsidRDefault="00000000" w:rsidRPr="00000000" w14:paraId="00000050">
            <w:pPr>
              <w:widowControl w:val="0"/>
              <w:spacing w:line="240" w:lineRule="auto"/>
              <w:rPr>
                <w:rFonts w:ascii="Avenir" w:cs="Avenir" w:eastAsia="Avenir" w:hAnsi="Avenir"/>
              </w:rPr>
            </w:pPr>
            <w:r w:rsidDel="00000000" w:rsidR="00000000" w:rsidRPr="00000000">
              <w:rPr>
                <w:rFonts w:ascii="Avenir" w:cs="Avenir" w:eastAsia="Avenir" w:hAnsi="Avenir"/>
                <w:rtl w:val="0"/>
              </w:rPr>
              <w:t xml:space="preserve">Spēles tēma ir ģeogrāfija, izdzīvošana, daba un vienota izpratne par domāšanas stratēģijām, zināšanām, kompetencēm un vidi, kurā atrodas skolēni. </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51">
            <w:pPr>
              <w:widowControl w:val="0"/>
              <w:spacing w:line="240" w:lineRule="auto"/>
              <w:rPr>
                <w:rFonts w:ascii="Avenir" w:cs="Avenir" w:eastAsia="Avenir" w:hAnsi="Avenir"/>
                <w:sz w:val="18"/>
                <w:szCs w:val="18"/>
              </w:rPr>
            </w:pPr>
            <w:r w:rsidDel="00000000" w:rsidR="00000000" w:rsidRPr="00000000">
              <w:rPr>
                <w:rFonts w:ascii="Avenir" w:cs="Avenir" w:eastAsia="Avenir" w:hAnsi="Avenir"/>
                <w:rtl w:val="0"/>
              </w:rPr>
              <w:t xml:space="preserve">Piedzīvojumam n</w:t>
            </w:r>
            <w:r w:rsidDel="00000000" w:rsidR="00000000" w:rsidRPr="00000000">
              <w:rPr>
                <w:rFonts w:ascii="Avenir" w:cs="Avenir" w:eastAsia="Avenir" w:hAnsi="Avenir"/>
                <w:rtl w:val="0"/>
              </w:rPr>
              <w:t xml:space="preserve">epieciešamie  materiāli </w:t>
            </w:r>
            <w:r w:rsidDel="00000000" w:rsidR="00000000" w:rsidRPr="00000000">
              <w:rPr>
                <w:rFonts w:ascii="Avenir" w:cs="Avenir" w:eastAsia="Avenir" w:hAnsi="Avenir"/>
                <w:rtl w:val="0"/>
              </w:rPr>
              <w:t xml:space="preserve"> </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52">
            <w:pPr>
              <w:widowControl w:val="0"/>
              <w:numPr>
                <w:ilvl w:val="0"/>
                <w:numId w:val="5"/>
              </w:numPr>
              <w:spacing w:line="240" w:lineRule="auto"/>
              <w:ind w:left="1440" w:hanging="360"/>
              <w:jc w:val="both"/>
              <w:rPr>
                <w:rFonts w:ascii="Avenir" w:cs="Avenir" w:eastAsia="Avenir" w:hAnsi="Avenir"/>
              </w:rPr>
            </w:pPr>
            <w:r w:rsidDel="00000000" w:rsidR="00000000" w:rsidRPr="00000000">
              <w:rPr>
                <w:rFonts w:ascii="Avenir" w:cs="Avenir" w:eastAsia="Avenir" w:hAnsi="Avenir"/>
                <w:rtl w:val="0"/>
              </w:rPr>
              <w:t xml:space="preserve">4 kastītes;</w:t>
            </w:r>
          </w:p>
          <w:p w:rsidR="00000000" w:rsidDel="00000000" w:rsidP="00000000" w:rsidRDefault="00000000" w:rsidRPr="00000000" w14:paraId="00000053">
            <w:pPr>
              <w:widowControl w:val="0"/>
              <w:numPr>
                <w:ilvl w:val="0"/>
                <w:numId w:val="5"/>
              </w:numPr>
              <w:spacing w:line="240" w:lineRule="auto"/>
              <w:ind w:left="1440" w:hanging="360"/>
              <w:jc w:val="both"/>
              <w:rPr>
                <w:rFonts w:ascii="Avenir" w:cs="Avenir" w:eastAsia="Avenir" w:hAnsi="Avenir"/>
              </w:rPr>
            </w:pPr>
            <w:r w:rsidDel="00000000" w:rsidR="00000000" w:rsidRPr="00000000">
              <w:rPr>
                <w:rFonts w:ascii="Avenir" w:cs="Avenir" w:eastAsia="Avenir" w:hAnsi="Avenir"/>
                <w:rtl w:val="0"/>
              </w:rPr>
              <w:t xml:space="preserve">4 slēdzenes ar drošības kodu;</w:t>
            </w:r>
          </w:p>
          <w:p w:rsidR="00000000" w:rsidDel="00000000" w:rsidP="00000000" w:rsidRDefault="00000000" w:rsidRPr="00000000" w14:paraId="00000054">
            <w:pPr>
              <w:widowControl w:val="0"/>
              <w:numPr>
                <w:ilvl w:val="0"/>
                <w:numId w:val="5"/>
              </w:numPr>
              <w:spacing w:line="240" w:lineRule="auto"/>
              <w:ind w:left="1440" w:hanging="360"/>
              <w:jc w:val="both"/>
              <w:rPr>
                <w:rFonts w:ascii="Avenir" w:cs="Avenir" w:eastAsia="Avenir" w:hAnsi="Avenir"/>
              </w:rPr>
            </w:pPr>
            <w:r w:rsidDel="00000000" w:rsidR="00000000" w:rsidRPr="00000000">
              <w:rPr>
                <w:rFonts w:ascii="Avenir" w:cs="Avenir" w:eastAsia="Avenir" w:hAnsi="Avenir"/>
                <w:rtl w:val="0"/>
              </w:rPr>
              <w:t xml:space="preserve">1 izprintēta puzle sagriezta četrās daļās (daļas paslēptas kastītēs katrā no stūriem);</w:t>
            </w:r>
          </w:p>
          <w:p w:rsidR="00000000" w:rsidDel="00000000" w:rsidP="00000000" w:rsidRDefault="00000000" w:rsidRPr="00000000" w14:paraId="00000055">
            <w:pPr>
              <w:widowControl w:val="0"/>
              <w:numPr>
                <w:ilvl w:val="0"/>
                <w:numId w:val="5"/>
              </w:numPr>
              <w:spacing w:line="240" w:lineRule="auto"/>
              <w:ind w:left="1440" w:hanging="360"/>
              <w:jc w:val="both"/>
              <w:rPr>
                <w:rFonts w:ascii="Avenir" w:cs="Avenir" w:eastAsia="Avenir" w:hAnsi="Avenir"/>
              </w:rPr>
            </w:pPr>
            <w:r w:rsidDel="00000000" w:rsidR="00000000" w:rsidRPr="00000000">
              <w:rPr>
                <w:rFonts w:ascii="Avenir" w:cs="Avenir" w:eastAsia="Avenir" w:hAnsi="Avenir"/>
                <w:rtl w:val="0"/>
              </w:rPr>
              <w:t xml:space="preserve">6 izprintētas BG vēstules</w:t>
            </w:r>
          </w:p>
          <w:p w:rsidR="00000000" w:rsidDel="00000000" w:rsidP="00000000" w:rsidRDefault="00000000" w:rsidRPr="00000000" w14:paraId="00000056">
            <w:pPr>
              <w:widowControl w:val="0"/>
              <w:numPr>
                <w:ilvl w:val="0"/>
                <w:numId w:val="5"/>
              </w:numPr>
              <w:spacing w:line="240" w:lineRule="auto"/>
              <w:ind w:left="1440" w:hanging="360"/>
              <w:jc w:val="both"/>
              <w:rPr>
                <w:rFonts w:ascii="Avenir" w:cs="Avenir" w:eastAsia="Avenir" w:hAnsi="Avenir"/>
              </w:rPr>
            </w:pPr>
            <w:r w:rsidDel="00000000" w:rsidR="00000000" w:rsidRPr="00000000">
              <w:rPr>
                <w:rFonts w:ascii="Avenir" w:cs="Avenir" w:eastAsia="Avenir" w:hAnsi="Avenir"/>
                <w:rtl w:val="0"/>
              </w:rPr>
              <w:t xml:space="preserve">6x4 izprintētas GB kartiņas grupu sadalīšanai;</w:t>
            </w:r>
          </w:p>
          <w:p w:rsidR="00000000" w:rsidDel="00000000" w:rsidP="00000000" w:rsidRDefault="00000000" w:rsidRPr="00000000" w14:paraId="00000057">
            <w:pPr>
              <w:widowControl w:val="0"/>
              <w:numPr>
                <w:ilvl w:val="0"/>
                <w:numId w:val="5"/>
              </w:numPr>
              <w:spacing w:line="240" w:lineRule="auto"/>
              <w:ind w:left="1440" w:hanging="360"/>
              <w:jc w:val="both"/>
              <w:rPr>
                <w:rFonts w:ascii="Avenir" w:cs="Avenir" w:eastAsia="Avenir" w:hAnsi="Avenir"/>
              </w:rPr>
            </w:pPr>
            <w:r w:rsidDel="00000000" w:rsidR="00000000" w:rsidRPr="00000000">
              <w:rPr>
                <w:rFonts w:ascii="Avenir" w:cs="Avenir" w:eastAsia="Avenir" w:hAnsi="Avenir"/>
                <w:rtl w:val="0"/>
              </w:rPr>
              <w:t xml:space="preserve">12 izprintētas tūrisma ekipējuma kartiņas;</w:t>
            </w:r>
          </w:p>
          <w:p w:rsidR="00000000" w:rsidDel="00000000" w:rsidP="00000000" w:rsidRDefault="00000000" w:rsidRPr="00000000" w14:paraId="00000058">
            <w:pPr>
              <w:widowControl w:val="0"/>
              <w:numPr>
                <w:ilvl w:val="0"/>
                <w:numId w:val="5"/>
              </w:numPr>
              <w:spacing w:line="240" w:lineRule="auto"/>
              <w:ind w:left="1440" w:hanging="360"/>
              <w:jc w:val="both"/>
              <w:rPr>
                <w:rFonts w:ascii="Avenir" w:cs="Avenir" w:eastAsia="Avenir" w:hAnsi="Avenir"/>
              </w:rPr>
            </w:pPr>
            <w:r w:rsidDel="00000000" w:rsidR="00000000" w:rsidRPr="00000000">
              <w:rPr>
                <w:rFonts w:ascii="Avenir" w:cs="Avenir" w:eastAsia="Avenir" w:hAnsi="Avenir"/>
                <w:rtl w:val="0"/>
              </w:rPr>
              <w:t xml:space="preserve">1 pildspalva vai zīmulis;</w:t>
            </w:r>
          </w:p>
          <w:p w:rsidR="00000000" w:rsidDel="00000000" w:rsidP="00000000" w:rsidRDefault="00000000" w:rsidRPr="00000000" w14:paraId="00000059">
            <w:pPr>
              <w:widowControl w:val="0"/>
              <w:numPr>
                <w:ilvl w:val="0"/>
                <w:numId w:val="5"/>
              </w:numPr>
              <w:spacing w:line="240" w:lineRule="auto"/>
              <w:ind w:left="1440" w:hanging="360"/>
              <w:jc w:val="both"/>
              <w:rPr>
                <w:rFonts w:ascii="Avenir" w:cs="Avenir" w:eastAsia="Avenir" w:hAnsi="Avenir"/>
              </w:rPr>
            </w:pPr>
            <w:r w:rsidDel="00000000" w:rsidR="00000000" w:rsidRPr="00000000">
              <w:rPr>
                <w:rFonts w:ascii="Avenir" w:cs="Avenir" w:eastAsia="Avenir" w:hAnsi="Avenir"/>
                <w:rtl w:val="0"/>
              </w:rPr>
              <w:t xml:space="preserve">balta papīra lapa (pēdējai vēstulei);</w:t>
            </w:r>
          </w:p>
          <w:p w:rsidR="00000000" w:rsidDel="00000000" w:rsidP="00000000" w:rsidRDefault="00000000" w:rsidRPr="00000000" w14:paraId="0000005A">
            <w:pPr>
              <w:widowControl w:val="0"/>
              <w:numPr>
                <w:ilvl w:val="0"/>
                <w:numId w:val="5"/>
              </w:numPr>
              <w:spacing w:line="240" w:lineRule="auto"/>
              <w:ind w:left="1440" w:hanging="360"/>
              <w:jc w:val="both"/>
              <w:rPr>
                <w:rFonts w:ascii="Avenir" w:cs="Avenir" w:eastAsia="Avenir" w:hAnsi="Avenir"/>
              </w:rPr>
            </w:pPr>
            <w:r w:rsidDel="00000000" w:rsidR="00000000" w:rsidRPr="00000000">
              <w:rPr>
                <w:rFonts w:ascii="Avenir" w:cs="Avenir" w:eastAsia="Avenir" w:hAnsi="Avenir"/>
                <w:rtl w:val="0"/>
              </w:rPr>
              <w:t xml:space="preserve">kancelejas</w:t>
            </w:r>
            <w:r w:rsidDel="00000000" w:rsidR="00000000" w:rsidRPr="00000000">
              <w:rPr>
                <w:rFonts w:ascii="Avenir" w:cs="Avenir" w:eastAsia="Avenir" w:hAnsi="Avenir"/>
                <w:rtl w:val="0"/>
              </w:rPr>
              <w:t xml:space="preserve"> </w:t>
            </w:r>
            <w:r w:rsidDel="00000000" w:rsidR="00000000" w:rsidRPr="00000000">
              <w:rPr>
                <w:rFonts w:ascii="Avenir" w:cs="Avenir" w:eastAsia="Avenir" w:hAnsi="Avenir"/>
                <w:rtl w:val="0"/>
              </w:rPr>
              <w:t xml:space="preserve">bastika (pašlīmējošā masa)</w:t>
            </w:r>
          </w:p>
          <w:p w:rsidR="00000000" w:rsidDel="00000000" w:rsidP="00000000" w:rsidRDefault="00000000" w:rsidRPr="00000000" w14:paraId="0000005B">
            <w:pPr>
              <w:widowControl w:val="0"/>
              <w:numPr>
                <w:ilvl w:val="0"/>
                <w:numId w:val="5"/>
              </w:numPr>
              <w:spacing w:line="240" w:lineRule="auto"/>
              <w:ind w:left="1440" w:hanging="360"/>
              <w:jc w:val="both"/>
              <w:rPr>
                <w:rFonts w:ascii="Avenir" w:cs="Avenir" w:eastAsia="Avenir" w:hAnsi="Avenir"/>
              </w:rPr>
            </w:pPr>
            <w:r w:rsidDel="00000000" w:rsidR="00000000" w:rsidRPr="00000000">
              <w:rPr>
                <w:rFonts w:ascii="Avenir" w:cs="Avenir" w:eastAsia="Avenir" w:hAnsi="Avenir"/>
                <w:rtl w:val="0"/>
              </w:rPr>
              <w:t xml:space="preserve">mazas papīra lapiņas (pierakstiem);</w:t>
            </w:r>
          </w:p>
          <w:p w:rsidR="00000000" w:rsidDel="00000000" w:rsidP="00000000" w:rsidRDefault="00000000" w:rsidRPr="00000000" w14:paraId="0000005C">
            <w:pPr>
              <w:widowControl w:val="0"/>
              <w:numPr>
                <w:ilvl w:val="0"/>
                <w:numId w:val="5"/>
              </w:numPr>
              <w:spacing w:line="240" w:lineRule="auto"/>
              <w:ind w:left="1440" w:hanging="360"/>
              <w:jc w:val="both"/>
              <w:rPr>
                <w:rFonts w:ascii="Avenir" w:cs="Avenir" w:eastAsia="Avenir" w:hAnsi="Avenir"/>
              </w:rPr>
            </w:pPr>
            <w:r w:rsidDel="00000000" w:rsidR="00000000" w:rsidRPr="00000000">
              <w:rPr>
                <w:rFonts w:ascii="Avenir" w:cs="Avenir" w:eastAsia="Avenir" w:hAnsi="Avenir"/>
                <w:rtl w:val="0"/>
              </w:rPr>
              <w:t xml:space="preserve">1 galds;</w:t>
            </w:r>
          </w:p>
          <w:p w:rsidR="00000000" w:rsidDel="00000000" w:rsidP="00000000" w:rsidRDefault="00000000" w:rsidRPr="00000000" w14:paraId="0000005D">
            <w:pPr>
              <w:widowControl w:val="0"/>
              <w:numPr>
                <w:ilvl w:val="0"/>
                <w:numId w:val="5"/>
              </w:numPr>
              <w:spacing w:line="240" w:lineRule="auto"/>
              <w:ind w:left="1440" w:hanging="360"/>
              <w:jc w:val="both"/>
              <w:rPr>
                <w:rFonts w:ascii="Avenir" w:cs="Avenir" w:eastAsia="Avenir" w:hAnsi="Avenir"/>
              </w:rPr>
            </w:pPr>
            <w:r w:rsidDel="00000000" w:rsidR="00000000" w:rsidRPr="00000000">
              <w:rPr>
                <w:rFonts w:ascii="Avenir" w:cs="Avenir" w:eastAsia="Avenir" w:hAnsi="Avenir"/>
                <w:rtl w:val="0"/>
              </w:rPr>
              <w:t xml:space="preserve">4 baneri (telpas sadalītāja sienas) 2m x 1,20 m. Ja tie nav pieejami, uzdevumus var izvietot klases stūros un noslēdzošo uzdevumu visi pilda klases vidū.</w:t>
            </w:r>
          </w:p>
          <w:p w:rsidR="00000000" w:rsidDel="00000000" w:rsidP="00000000" w:rsidRDefault="00000000" w:rsidRPr="00000000" w14:paraId="0000005E">
            <w:pPr>
              <w:widowControl w:val="0"/>
              <w:numPr>
                <w:ilvl w:val="0"/>
                <w:numId w:val="5"/>
              </w:numPr>
              <w:spacing w:line="240" w:lineRule="auto"/>
              <w:ind w:left="1440" w:hanging="360"/>
              <w:jc w:val="both"/>
              <w:rPr>
                <w:rFonts w:ascii="Avenir" w:cs="Avenir" w:eastAsia="Avenir" w:hAnsi="Avenir"/>
              </w:rPr>
            </w:pPr>
            <w:r w:rsidDel="00000000" w:rsidR="00000000" w:rsidRPr="00000000">
              <w:rPr>
                <w:rFonts w:ascii="Avenir" w:cs="Avenir" w:eastAsia="Avenir" w:hAnsi="Avenir"/>
                <w:rtl w:val="0"/>
              </w:rPr>
              <w:t xml:space="preserve">izgriezti 20 aplīši (diametrs 3,5 cm) un 19 domu zīmes ( 3,5 cm x 10 cm);</w:t>
            </w:r>
          </w:p>
          <w:p w:rsidR="00000000" w:rsidDel="00000000" w:rsidP="00000000" w:rsidRDefault="00000000" w:rsidRPr="00000000" w14:paraId="0000005F">
            <w:pPr>
              <w:widowControl w:val="0"/>
              <w:numPr>
                <w:ilvl w:val="0"/>
                <w:numId w:val="5"/>
              </w:numPr>
              <w:spacing w:line="240" w:lineRule="auto"/>
              <w:ind w:left="1440" w:hanging="360"/>
              <w:jc w:val="both"/>
              <w:rPr>
                <w:rFonts w:ascii="Avenir" w:cs="Avenir" w:eastAsia="Avenir" w:hAnsi="Avenir"/>
              </w:rPr>
            </w:pPr>
            <w:r w:rsidDel="00000000" w:rsidR="00000000" w:rsidRPr="00000000">
              <w:rPr>
                <w:rFonts w:ascii="Avenir" w:cs="Avenir" w:eastAsia="Avenir" w:hAnsi="Avenir"/>
                <w:rtl w:val="0"/>
              </w:rPr>
              <w:t xml:space="preserve">3 ģeogrāfiskās kartes; (pievienotas pielikumā);</w:t>
            </w:r>
          </w:p>
          <w:p w:rsidR="00000000" w:rsidDel="00000000" w:rsidP="00000000" w:rsidRDefault="00000000" w:rsidRPr="00000000" w14:paraId="00000060">
            <w:pPr>
              <w:widowControl w:val="0"/>
              <w:numPr>
                <w:ilvl w:val="0"/>
                <w:numId w:val="5"/>
              </w:numPr>
              <w:spacing w:line="240" w:lineRule="auto"/>
              <w:ind w:left="1440" w:hanging="360"/>
              <w:jc w:val="both"/>
              <w:rPr>
                <w:rFonts w:ascii="Avenir" w:cs="Avenir" w:eastAsia="Avenir" w:hAnsi="Avenir"/>
              </w:rPr>
            </w:pPr>
            <w:r w:rsidDel="00000000" w:rsidR="00000000" w:rsidRPr="00000000">
              <w:rPr>
                <w:rFonts w:ascii="Avenir" w:cs="Avenir" w:eastAsia="Avenir" w:hAnsi="Avenir"/>
                <w:rtl w:val="0"/>
              </w:rPr>
              <w:t xml:space="preserve">1 kalendārs;(pievienots pielikumā);</w:t>
            </w:r>
          </w:p>
          <w:p w:rsidR="00000000" w:rsidDel="00000000" w:rsidP="00000000" w:rsidRDefault="00000000" w:rsidRPr="00000000" w14:paraId="00000061">
            <w:pPr>
              <w:widowControl w:val="0"/>
              <w:numPr>
                <w:ilvl w:val="0"/>
                <w:numId w:val="5"/>
              </w:numPr>
              <w:spacing w:line="240" w:lineRule="auto"/>
              <w:ind w:left="1440" w:hanging="360"/>
              <w:jc w:val="both"/>
              <w:rPr>
                <w:rFonts w:ascii="Avenir" w:cs="Avenir" w:eastAsia="Avenir" w:hAnsi="Avenir"/>
              </w:rPr>
            </w:pPr>
            <w:r w:rsidDel="00000000" w:rsidR="00000000" w:rsidRPr="00000000">
              <w:rPr>
                <w:rFonts w:ascii="Avenir" w:cs="Avenir" w:eastAsia="Avenir" w:hAnsi="Avenir"/>
                <w:rtl w:val="0"/>
              </w:rPr>
              <w:t xml:space="preserve">1 krustvārdu mīkla; (pievienota pielikumā)</w:t>
            </w:r>
          </w:p>
          <w:p w:rsidR="00000000" w:rsidDel="00000000" w:rsidP="00000000" w:rsidRDefault="00000000" w:rsidRPr="00000000" w14:paraId="00000062">
            <w:pPr>
              <w:widowControl w:val="0"/>
              <w:numPr>
                <w:ilvl w:val="0"/>
                <w:numId w:val="5"/>
              </w:numPr>
              <w:spacing w:line="240" w:lineRule="auto"/>
              <w:ind w:left="1440" w:hanging="360"/>
              <w:jc w:val="both"/>
              <w:rPr>
                <w:rFonts w:ascii="Avenir" w:cs="Avenir" w:eastAsia="Avenir" w:hAnsi="Avenir"/>
                <w:u w:val="none"/>
              </w:rPr>
            </w:pPr>
            <w:r w:rsidDel="00000000" w:rsidR="00000000" w:rsidRPr="00000000">
              <w:rPr>
                <w:rFonts w:ascii="Avenir" w:cs="Avenir" w:eastAsia="Avenir" w:hAnsi="Avenir"/>
                <w:rtl w:val="0"/>
              </w:rPr>
              <w:t xml:space="preserve">QR kods;</w:t>
            </w:r>
          </w:p>
          <w:p w:rsidR="00000000" w:rsidDel="00000000" w:rsidP="00000000" w:rsidRDefault="00000000" w:rsidRPr="00000000" w14:paraId="00000063">
            <w:pPr>
              <w:widowControl w:val="0"/>
              <w:spacing w:line="240" w:lineRule="auto"/>
              <w:ind w:left="1440" w:firstLine="0"/>
              <w:jc w:val="both"/>
              <w:rPr>
                <w:rFonts w:ascii="Avenir" w:cs="Avenir" w:eastAsia="Avenir" w:hAnsi="Avenir"/>
              </w:rPr>
            </w:pPr>
            <w:r w:rsidDel="00000000" w:rsidR="00000000" w:rsidRPr="00000000">
              <w:rPr>
                <w:rFonts w:ascii="Avenir" w:cs="Avenir" w:eastAsia="Avenir" w:hAnsi="Avenir"/>
                <w:rtl w:val="0"/>
              </w:rPr>
              <w:t xml:space="preserve">Ja vadītājs jūt, ka vēlas, lai šī metode tiktu izmantota daudzkārt, un vēlas būt pārliecināts, ka visi izdrukātie materiāli kalpos ilgāku laiku, materiālus var ielaminēt.</w:t>
            </w:r>
          </w:p>
          <w:p w:rsidR="00000000" w:rsidDel="00000000" w:rsidP="00000000" w:rsidRDefault="00000000" w:rsidRPr="00000000" w14:paraId="00000064">
            <w:pPr>
              <w:widowControl w:val="0"/>
              <w:spacing w:line="240" w:lineRule="auto"/>
              <w:ind w:left="0" w:firstLine="0"/>
              <w:jc w:val="both"/>
              <w:rPr>
                <w:rFonts w:ascii="Avenir" w:cs="Avenir" w:eastAsia="Avenir" w:hAnsi="Avenir"/>
              </w:rPr>
            </w:pPr>
            <w:r w:rsidDel="00000000" w:rsidR="00000000" w:rsidRPr="00000000">
              <w:rPr>
                <w:rtl w:val="0"/>
              </w:rPr>
            </w:r>
          </w:p>
          <w:p w:rsidR="00000000" w:rsidDel="00000000" w:rsidP="00000000" w:rsidRDefault="00000000" w:rsidRPr="00000000" w14:paraId="00000065">
            <w:pPr>
              <w:widowControl w:val="0"/>
              <w:numPr>
                <w:ilvl w:val="0"/>
                <w:numId w:val="6"/>
              </w:numPr>
              <w:spacing w:line="240" w:lineRule="auto"/>
              <w:ind w:left="2160" w:hanging="360"/>
              <w:jc w:val="both"/>
              <w:rPr>
                <w:rFonts w:ascii="Avenir" w:cs="Avenir" w:eastAsia="Avenir" w:hAnsi="Avenir"/>
                <w:u w:val="none"/>
              </w:rPr>
            </w:pPr>
            <w:r w:rsidDel="00000000" w:rsidR="00000000" w:rsidRPr="00000000">
              <w:rPr>
                <w:rFonts w:ascii="Avenir" w:cs="Avenir" w:eastAsia="Avenir" w:hAnsi="Avenir"/>
                <w:rtl w:val="0"/>
              </w:rPr>
              <w:t xml:space="preserve">Laminātors;</w:t>
            </w:r>
          </w:p>
          <w:p w:rsidR="00000000" w:rsidDel="00000000" w:rsidP="00000000" w:rsidRDefault="00000000" w:rsidRPr="00000000" w14:paraId="00000066">
            <w:pPr>
              <w:widowControl w:val="0"/>
              <w:spacing w:line="240" w:lineRule="auto"/>
              <w:ind w:left="0" w:firstLine="0"/>
              <w:rPr>
                <w:rFonts w:ascii="Avenir" w:cs="Avenir" w:eastAsia="Avenir" w:hAnsi="Avenir"/>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67">
            <w:pPr>
              <w:widowControl w:val="0"/>
              <w:spacing w:line="240" w:lineRule="auto"/>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Papildus sagatavošanās</w:t>
            </w:r>
          </w:p>
        </w:tc>
        <w:tc>
          <w:tcPr>
            <w:shd w:fill="auto" w:val="clear"/>
            <w:tcMar>
              <w:top w:w="100.0" w:type="dxa"/>
              <w:left w:w="100.0" w:type="dxa"/>
              <w:bottom w:w="100.0" w:type="dxa"/>
              <w:right w:w="100.0" w:type="dxa"/>
            </w:tcMar>
          </w:tcPr>
          <w:p w:rsidR="00000000" w:rsidDel="00000000" w:rsidP="00000000" w:rsidRDefault="00000000" w:rsidRPr="00000000" w14:paraId="00000068">
            <w:pPr>
              <w:widowControl w:val="0"/>
              <w:spacing w:line="240" w:lineRule="auto"/>
              <w:ind w:left="0" w:firstLine="0"/>
              <w:rPr>
                <w:rFonts w:ascii="Avenir" w:cs="Avenir" w:eastAsia="Avenir" w:hAnsi="Avenir"/>
              </w:rPr>
            </w:pPr>
            <w:r w:rsidDel="00000000" w:rsidR="00000000" w:rsidRPr="00000000">
              <w:rPr>
                <w:rFonts w:ascii="Avenir" w:cs="Avenir" w:eastAsia="Avenir" w:hAnsi="Avenir"/>
                <w:rtl w:val="0"/>
              </w:rPr>
              <w:t xml:space="preserve">Pilna spēles gaitas instrukcija un materiāli būs atrodami šī dokumenta beigās</w:t>
            </w:r>
          </w:p>
        </w:tc>
      </w:tr>
    </w:tbl>
    <w:p w:rsidR="00000000" w:rsidDel="00000000" w:rsidP="00000000" w:rsidRDefault="00000000" w:rsidRPr="00000000" w14:paraId="00000069">
      <w:pPr>
        <w:widowControl w:val="0"/>
        <w:spacing w:line="240" w:lineRule="auto"/>
        <w:rPr>
          <w:rFonts w:ascii="Verdana" w:cs="Verdana" w:eastAsia="Verdana" w:hAnsi="Verdana"/>
          <w:b w:val="1"/>
          <w:sz w:val="20"/>
          <w:szCs w:val="20"/>
        </w:rPr>
      </w:pPr>
      <w:r w:rsidDel="00000000" w:rsidR="00000000" w:rsidRPr="00000000">
        <w:rPr>
          <w:rtl w:val="0"/>
        </w:rPr>
      </w:r>
    </w:p>
    <w:p w:rsidR="00000000" w:rsidDel="00000000" w:rsidP="00000000" w:rsidRDefault="00000000" w:rsidRPr="00000000" w14:paraId="0000006A">
      <w:pPr>
        <w:widowControl w:val="0"/>
        <w:rPr>
          <w:rFonts w:ascii="Verdana" w:cs="Verdana" w:eastAsia="Verdana" w:hAnsi="Verdana"/>
          <w:b w:val="1"/>
          <w:sz w:val="20"/>
          <w:szCs w:val="20"/>
        </w:rPr>
      </w:pPr>
      <w:r w:rsidDel="00000000" w:rsidR="00000000" w:rsidRPr="00000000">
        <w:rPr>
          <w:rtl w:val="0"/>
        </w:rPr>
      </w:r>
    </w:p>
    <w:p w:rsidR="00000000" w:rsidDel="00000000" w:rsidP="00000000" w:rsidRDefault="00000000" w:rsidRPr="00000000" w14:paraId="0000006B">
      <w:pPr>
        <w:widowControl w:val="0"/>
        <w:rPr>
          <w:rFonts w:ascii="Verdana" w:cs="Verdana" w:eastAsia="Verdana" w:hAnsi="Verdana"/>
          <w:b w:val="1"/>
          <w:sz w:val="20"/>
          <w:szCs w:val="20"/>
        </w:rPr>
      </w:pPr>
      <w:r w:rsidDel="00000000" w:rsidR="00000000" w:rsidRPr="00000000">
        <w:rPr>
          <w:rtl w:val="0"/>
        </w:rPr>
      </w:r>
    </w:p>
    <w:tbl>
      <w:tblPr>
        <w:tblStyle w:val="Table3"/>
        <w:tblW w:w="1006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15"/>
        <w:gridCol w:w="8550"/>
        <w:tblGridChange w:id="0">
          <w:tblGrid>
            <w:gridCol w:w="1515"/>
            <w:gridCol w:w="8550"/>
          </w:tblGrid>
        </w:tblGridChange>
      </w:tblGrid>
      <w:tr>
        <w:trPr>
          <w:cantSplit w:val="0"/>
          <w:trHeight w:val="400" w:hRule="atLeast"/>
          <w:tblHeader w:val="0"/>
        </w:trPr>
        <w:tc>
          <w:tcPr>
            <w:gridSpan w:val="2"/>
            <w:shd w:fill="76a5af" w:val="clear"/>
            <w:tcMar>
              <w:top w:w="100.0" w:type="dxa"/>
              <w:left w:w="100.0" w:type="dxa"/>
              <w:bottom w:w="100.0" w:type="dxa"/>
              <w:right w:w="100.0" w:type="dxa"/>
            </w:tcMar>
          </w:tcPr>
          <w:p w:rsidR="00000000" w:rsidDel="00000000" w:rsidP="00000000" w:rsidRDefault="00000000" w:rsidRPr="00000000" w14:paraId="0000006C">
            <w:pPr>
              <w:widowControl w:val="0"/>
              <w:spacing w:line="240" w:lineRule="auto"/>
              <w:rPr>
                <w:rFonts w:ascii="Verdana" w:cs="Verdana" w:eastAsia="Verdana" w:hAnsi="Verdana"/>
                <w:b w:val="1"/>
                <w:color w:val="ffffff"/>
                <w:sz w:val="20"/>
                <w:szCs w:val="20"/>
              </w:rPr>
            </w:pPr>
            <w:r w:rsidDel="00000000" w:rsidR="00000000" w:rsidRPr="00000000">
              <w:rPr>
                <w:rFonts w:ascii="Verdana" w:cs="Verdana" w:eastAsia="Verdana" w:hAnsi="Verdana"/>
                <w:b w:val="1"/>
                <w:color w:val="ffffff"/>
                <w:sz w:val="20"/>
                <w:szCs w:val="20"/>
                <w:rtl w:val="0"/>
              </w:rPr>
              <w:t xml:space="preserve">Pilnais moduļa apraksts</w:t>
            </w:r>
          </w:p>
        </w:tc>
      </w:tr>
      <w:tr>
        <w:trPr>
          <w:cantSplit w:val="0"/>
          <w:trHeight w:val="44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6E">
            <w:pPr>
              <w:widowControl w:val="0"/>
              <w:spacing w:line="240" w:lineRule="auto"/>
              <w:rPr>
                <w:rFonts w:ascii="Avenir" w:cs="Avenir" w:eastAsia="Avenir" w:hAnsi="Avenir"/>
              </w:rPr>
            </w:pPr>
            <w:r w:rsidDel="00000000" w:rsidR="00000000" w:rsidRPr="00000000">
              <w:rPr>
                <w:rFonts w:ascii="Avenir" w:cs="Avenir" w:eastAsia="Avenir" w:hAnsi="Avenir"/>
                <w:i w:val="1"/>
                <w:rtl w:val="0"/>
              </w:rPr>
              <w:t xml:space="preserve">Ievads un stāstījums</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6F">
            <w:pPr>
              <w:widowControl w:val="0"/>
              <w:spacing w:line="240" w:lineRule="auto"/>
              <w:rPr>
                <w:rFonts w:ascii="Avenir" w:cs="Avenir" w:eastAsia="Avenir" w:hAnsi="Avenir"/>
              </w:rPr>
            </w:pPr>
            <w:r w:rsidDel="00000000" w:rsidR="00000000" w:rsidRPr="00000000">
              <w:rPr>
                <w:rFonts w:ascii="Avenir" w:cs="Avenir" w:eastAsia="Avenir" w:hAnsi="Avenir"/>
                <w:rtl w:val="0"/>
              </w:rPr>
              <w:t xml:space="preserve">Skolotājs/spēles vadītājs sagaida skolēnus klases telpā un stāsta stāsu:</w:t>
            </w:r>
          </w:p>
          <w:p w:rsidR="00000000" w:rsidDel="00000000" w:rsidP="00000000" w:rsidRDefault="00000000" w:rsidRPr="00000000" w14:paraId="00000070">
            <w:pPr>
              <w:widowControl w:val="0"/>
              <w:spacing w:line="240" w:lineRule="auto"/>
              <w:rPr>
                <w:rFonts w:ascii="Avenir" w:cs="Avenir" w:eastAsia="Avenir" w:hAnsi="Avenir"/>
              </w:rPr>
            </w:pPr>
            <w:r w:rsidDel="00000000" w:rsidR="00000000" w:rsidRPr="00000000">
              <w:rPr>
                <w:rtl w:val="0"/>
              </w:rPr>
            </w:r>
          </w:p>
          <w:p w:rsidR="00000000" w:rsidDel="00000000" w:rsidP="00000000" w:rsidRDefault="00000000" w:rsidRPr="00000000" w14:paraId="00000071">
            <w:pPr>
              <w:widowControl w:val="0"/>
              <w:spacing w:line="240" w:lineRule="auto"/>
              <w:jc w:val="both"/>
              <w:rPr>
                <w:rFonts w:ascii="Avenir" w:cs="Avenir" w:eastAsia="Avenir" w:hAnsi="Avenir"/>
                <w:i w:val="1"/>
              </w:rPr>
            </w:pPr>
            <w:r w:rsidDel="00000000" w:rsidR="00000000" w:rsidRPr="00000000">
              <w:rPr>
                <w:rFonts w:ascii="Avenir" w:cs="Avenir" w:eastAsia="Avenir" w:hAnsi="Avenir"/>
                <w:rtl w:val="0"/>
              </w:rPr>
              <w:t xml:space="preserve">”</w:t>
            </w:r>
            <w:r w:rsidDel="00000000" w:rsidR="00000000" w:rsidRPr="00000000">
              <w:rPr>
                <w:rFonts w:ascii="Avenir" w:cs="Avenir" w:eastAsia="Avenir" w:hAnsi="Avenir"/>
                <w:i w:val="1"/>
                <w:rtl w:val="0"/>
              </w:rPr>
              <w:t xml:space="preserve">Esam saņēmuši satraucošu ziņu no Pētersonu ģimenes par pazudušiem ģimenes locekļiem, kas ir jūsu skolas biedri. Jau 12 stundas nevaram ar viņiem sazināties. Vienīgais ko Pētersoni zina ir tas, ka jaunieši bija plānojuši doties pārgājienā mežā. Par pazudušu personu ziņošanu policijā ir jāgaida 24 stundas, bet Pētersoni nespēj būt mierīgi un lūdz steidzamu palīdzību. Jūs visi esiet šo pazudušo jauniešu vienaudži un draugi, tādēļ iespējams, ka jums izdosies palīdzēt Pētersoniem vislabāk.</w:t>
            </w:r>
          </w:p>
          <w:p w:rsidR="00000000" w:rsidDel="00000000" w:rsidP="00000000" w:rsidRDefault="00000000" w:rsidRPr="00000000" w14:paraId="00000072">
            <w:pPr>
              <w:widowControl w:val="0"/>
              <w:spacing w:line="240" w:lineRule="auto"/>
              <w:jc w:val="both"/>
              <w:rPr>
                <w:rFonts w:ascii="Avenir" w:cs="Avenir" w:eastAsia="Avenir" w:hAnsi="Avenir"/>
                <w:i w:val="1"/>
              </w:rPr>
            </w:pPr>
            <w:r w:rsidDel="00000000" w:rsidR="00000000" w:rsidRPr="00000000">
              <w:rPr>
                <w:rFonts w:ascii="Avenir" w:cs="Avenir" w:eastAsia="Avenir" w:hAnsi="Avenir"/>
                <w:i w:val="1"/>
                <w:rtl w:val="0"/>
              </w:rPr>
              <w:t xml:space="preserve">Man Jums ir arī labas ziņas. Pētersoni ir ļoti tuvs draugs ir pasaules slavenais izdzīvošanas eksperts Bērs Grils, pie kura vērsās pēc palīdzības. </w:t>
            </w:r>
            <w:r w:rsidDel="00000000" w:rsidR="00000000" w:rsidRPr="00000000">
              <w:rPr>
                <w:rFonts w:ascii="Avenir" w:cs="Avenir" w:eastAsia="Avenir" w:hAnsi="Avenir"/>
                <w:i w:val="1"/>
                <w:rtl w:val="0"/>
              </w:rPr>
              <w:t xml:space="preserve">Diemžēl Bērs šobrīd atrodas pasaules otrā malā, filmējot jaunos piedzīvojumus un  nevar ierasties palīdzēt</w:t>
            </w:r>
            <w:r w:rsidDel="00000000" w:rsidR="00000000" w:rsidRPr="00000000">
              <w:rPr>
                <w:rFonts w:ascii="Avenir" w:cs="Avenir" w:eastAsia="Avenir" w:hAnsi="Avenir"/>
                <w:i w:val="1"/>
                <w:rtl w:val="0"/>
              </w:rPr>
              <w:t xml:space="preserve">. Tomēr vēlās kaut ko darīt lietas labā, jo apzinās, ka katra minūte ir svarīga un kavēties nedrīkst. Tādēļ viņš ir sagatavojis Jums uzdevumus un norādes, kas var palīdzēt  atrast un izglābt draugus. Viņš Jums ir atsūtījis vēstuli.”</w:t>
            </w:r>
          </w:p>
          <w:p w:rsidR="00000000" w:rsidDel="00000000" w:rsidP="00000000" w:rsidRDefault="00000000" w:rsidRPr="00000000" w14:paraId="00000073">
            <w:pPr>
              <w:widowControl w:val="0"/>
              <w:spacing w:line="240" w:lineRule="auto"/>
              <w:rPr>
                <w:rFonts w:ascii="Avenir" w:cs="Avenir" w:eastAsia="Avenir" w:hAnsi="Avenir"/>
                <w:i w:val="1"/>
              </w:rPr>
            </w:pPr>
            <w:r w:rsidDel="00000000" w:rsidR="00000000" w:rsidRPr="00000000">
              <w:rPr>
                <w:rtl w:val="0"/>
              </w:rPr>
            </w:r>
          </w:p>
          <w:p w:rsidR="00000000" w:rsidDel="00000000" w:rsidP="00000000" w:rsidRDefault="00000000" w:rsidRPr="00000000" w14:paraId="00000074">
            <w:pPr>
              <w:widowControl w:val="0"/>
              <w:spacing w:line="240" w:lineRule="auto"/>
              <w:rPr>
                <w:rFonts w:ascii="Avenir" w:cs="Avenir" w:eastAsia="Avenir" w:hAnsi="Avenir"/>
              </w:rPr>
            </w:pPr>
            <w:r w:rsidDel="00000000" w:rsidR="00000000" w:rsidRPr="00000000">
              <w:rPr>
                <w:rFonts w:ascii="Avenir" w:cs="Avenir" w:eastAsia="Avenir" w:hAnsi="Avenir"/>
                <w:rtl w:val="0"/>
              </w:rPr>
              <w:t xml:space="preserve">Pegadogs/spēles vadītājs pasniedz skolēniem Bēra Grila vēstuli.</w:t>
            </w:r>
          </w:p>
          <w:p w:rsidR="00000000" w:rsidDel="00000000" w:rsidP="00000000" w:rsidRDefault="00000000" w:rsidRPr="00000000" w14:paraId="00000075">
            <w:pPr>
              <w:widowControl w:val="0"/>
              <w:spacing w:line="240" w:lineRule="auto"/>
              <w:rPr>
                <w:rFonts w:ascii="Avenir" w:cs="Avenir" w:eastAsia="Avenir" w:hAnsi="Avenir"/>
              </w:rPr>
            </w:pPr>
            <w:r w:rsidDel="00000000" w:rsidR="00000000" w:rsidRPr="00000000">
              <w:rPr>
                <w:rtl w:val="0"/>
              </w:rPr>
            </w:r>
          </w:p>
          <w:p w:rsidR="00000000" w:rsidDel="00000000" w:rsidP="00000000" w:rsidRDefault="00000000" w:rsidRPr="00000000" w14:paraId="00000076">
            <w:pPr>
              <w:widowControl w:val="0"/>
              <w:spacing w:line="240" w:lineRule="auto"/>
              <w:rPr>
                <w:rFonts w:ascii="Avenir" w:cs="Avenir" w:eastAsia="Avenir" w:hAnsi="Avenir"/>
              </w:rPr>
            </w:pPr>
            <w:r w:rsidDel="00000000" w:rsidR="00000000" w:rsidRPr="00000000">
              <w:rPr>
                <w:rFonts w:ascii="Avenir" w:cs="Avenir" w:eastAsia="Avenir" w:hAnsi="Avenir"/>
                <w:rtl w:val="0"/>
              </w:rPr>
              <w:t xml:space="preserve">Skolēni lasa vēstuli:</w:t>
            </w:r>
          </w:p>
          <w:p w:rsidR="00000000" w:rsidDel="00000000" w:rsidP="00000000" w:rsidRDefault="00000000" w:rsidRPr="00000000" w14:paraId="00000077">
            <w:pPr>
              <w:widowControl w:val="0"/>
              <w:spacing w:line="240" w:lineRule="auto"/>
              <w:rPr>
                <w:rFonts w:ascii="Avenir" w:cs="Avenir" w:eastAsia="Avenir" w:hAnsi="Avenir"/>
              </w:rPr>
            </w:pPr>
            <w:r w:rsidDel="00000000" w:rsidR="00000000" w:rsidRPr="00000000">
              <w:rPr>
                <w:rtl w:val="0"/>
              </w:rPr>
            </w:r>
          </w:p>
          <w:p w:rsidR="00000000" w:rsidDel="00000000" w:rsidP="00000000" w:rsidRDefault="00000000" w:rsidRPr="00000000" w14:paraId="00000078">
            <w:pPr>
              <w:widowControl w:val="0"/>
              <w:spacing w:line="240" w:lineRule="auto"/>
              <w:jc w:val="both"/>
              <w:rPr>
                <w:rFonts w:ascii="Avenir" w:cs="Avenir" w:eastAsia="Avenir" w:hAnsi="Avenir"/>
                <w:i w:val="1"/>
              </w:rPr>
            </w:pPr>
            <w:r w:rsidDel="00000000" w:rsidR="00000000" w:rsidRPr="00000000">
              <w:rPr>
                <w:rFonts w:ascii="Avenir" w:cs="Avenir" w:eastAsia="Avenir" w:hAnsi="Avenir"/>
                <w:i w:val="1"/>
                <w:rtl w:val="0"/>
              </w:rPr>
              <w:t xml:space="preserve">“Sveiki jaunieši. Es esmu Bērs Grils. Varbūt esat par mani dzirdējuši vai pat redzējuši TV ekrānos. Man ir  20 gadu pieredze izdzīvošanas un glābšanas jautājumos, ko pats aktīvi piekopju gandrīz katru dienu. Esmu saņēmis bēdīgu ziņu no sava drauga Ivara Pētersona, kurš ir satraukts par pazudušajiem jauniešiem. Lai kā es vēlētos sēsties pirmajā lidmašīnā un doties palīdzēt, es, diemžēl, to nevaru, jo atrodos ļoti tālu.  Kavēties nedrīks. Jums būs tikai 25 minūtes, lai izpildīdu piecus manis sagatavotus uzdevumus.</w:t>
            </w:r>
          </w:p>
          <w:p w:rsidR="00000000" w:rsidDel="00000000" w:rsidP="00000000" w:rsidRDefault="00000000" w:rsidRPr="00000000" w14:paraId="00000079">
            <w:pPr>
              <w:widowControl w:val="0"/>
              <w:spacing w:line="240" w:lineRule="auto"/>
              <w:jc w:val="both"/>
              <w:rPr>
                <w:rFonts w:ascii="Avenir" w:cs="Avenir" w:eastAsia="Avenir" w:hAnsi="Avenir"/>
                <w:i w:val="1"/>
              </w:rPr>
            </w:pPr>
            <w:r w:rsidDel="00000000" w:rsidR="00000000" w:rsidRPr="00000000">
              <w:rPr>
                <w:rtl w:val="0"/>
              </w:rPr>
            </w:r>
          </w:p>
          <w:p w:rsidR="00000000" w:rsidDel="00000000" w:rsidP="00000000" w:rsidRDefault="00000000" w:rsidRPr="00000000" w14:paraId="0000007A">
            <w:pPr>
              <w:widowControl w:val="0"/>
              <w:spacing w:line="240" w:lineRule="auto"/>
              <w:jc w:val="both"/>
              <w:rPr>
                <w:rFonts w:ascii="Avenir" w:cs="Avenir" w:eastAsia="Avenir" w:hAnsi="Avenir"/>
                <w:i w:val="1"/>
              </w:rPr>
            </w:pPr>
            <w:r w:rsidDel="00000000" w:rsidR="00000000" w:rsidRPr="00000000">
              <w:rPr>
                <w:rFonts w:ascii="Avenir" w:cs="Avenir" w:eastAsia="Avenir" w:hAnsi="Avenir"/>
                <w:i w:val="1"/>
                <w:rtl w:val="0"/>
              </w:rPr>
              <w:t xml:space="preserve">Jūs esat ļoti liela grupa, tāpēc aicinu Jūs ātri sadalīties četrās līdzīga izmēra grupās. Atcerieties, ka laika ir pavisam maz, tāpēc nevelkam to garumā. Vēlos redzēt, cik veikli spējat pašorganizēties un sadalīties grupās. Es zinu, ka jūs to varat! Laiks ir ierobežots un papildus to neviens nepiešķirs. Uz spēles var būt cilvēku dzīvības !</w:t>
            </w:r>
          </w:p>
          <w:p w:rsidR="00000000" w:rsidDel="00000000" w:rsidP="00000000" w:rsidRDefault="00000000" w:rsidRPr="00000000" w14:paraId="0000007B">
            <w:pPr>
              <w:widowControl w:val="0"/>
              <w:spacing w:line="240" w:lineRule="auto"/>
              <w:jc w:val="both"/>
              <w:rPr>
                <w:rFonts w:ascii="Avenir" w:cs="Avenir" w:eastAsia="Avenir" w:hAnsi="Avenir"/>
                <w:i w:val="1"/>
              </w:rPr>
            </w:pPr>
            <w:r w:rsidDel="00000000" w:rsidR="00000000" w:rsidRPr="00000000">
              <w:rPr>
                <w:rtl w:val="0"/>
              </w:rPr>
            </w:r>
          </w:p>
          <w:p w:rsidR="00000000" w:rsidDel="00000000" w:rsidP="00000000" w:rsidRDefault="00000000" w:rsidRPr="00000000" w14:paraId="0000007C">
            <w:pPr>
              <w:widowControl w:val="0"/>
              <w:spacing w:line="240" w:lineRule="auto"/>
              <w:jc w:val="both"/>
              <w:rPr>
                <w:rFonts w:ascii="Avenir" w:cs="Avenir" w:eastAsia="Avenir" w:hAnsi="Avenir"/>
                <w:i w:val="1"/>
              </w:rPr>
            </w:pPr>
            <w:r w:rsidDel="00000000" w:rsidR="00000000" w:rsidRPr="00000000">
              <w:rPr>
                <w:rFonts w:ascii="Avenir" w:cs="Avenir" w:eastAsia="Avenir" w:hAnsi="Avenir"/>
                <w:i w:val="1"/>
                <w:rtl w:val="0"/>
              </w:rPr>
              <w:t xml:space="preserve">Klases telpā ir redzamas krustveida sienas, telpas sadalītājs. Atrodiet katras grupas darbības zonu un veiciet uzdevumus.</w:t>
            </w:r>
          </w:p>
          <w:p w:rsidR="00000000" w:rsidDel="00000000" w:rsidP="00000000" w:rsidRDefault="00000000" w:rsidRPr="00000000" w14:paraId="0000007D">
            <w:pPr>
              <w:widowControl w:val="0"/>
              <w:spacing w:line="240" w:lineRule="auto"/>
              <w:jc w:val="both"/>
              <w:rPr>
                <w:rFonts w:ascii="Avenir" w:cs="Avenir" w:eastAsia="Avenir" w:hAnsi="Avenir"/>
                <w:i w:val="1"/>
              </w:rPr>
            </w:pPr>
            <w:r w:rsidDel="00000000" w:rsidR="00000000" w:rsidRPr="00000000">
              <w:rPr>
                <w:rtl w:val="0"/>
              </w:rPr>
            </w:r>
          </w:p>
          <w:p w:rsidR="00000000" w:rsidDel="00000000" w:rsidP="00000000" w:rsidRDefault="00000000" w:rsidRPr="00000000" w14:paraId="0000007E">
            <w:pPr>
              <w:widowControl w:val="0"/>
              <w:spacing w:line="240" w:lineRule="auto"/>
              <w:jc w:val="both"/>
              <w:rPr>
                <w:rFonts w:ascii="Avenir" w:cs="Avenir" w:eastAsia="Avenir" w:hAnsi="Avenir"/>
                <w:i w:val="1"/>
              </w:rPr>
            </w:pPr>
            <w:r w:rsidDel="00000000" w:rsidR="00000000" w:rsidRPr="00000000">
              <w:rPr>
                <w:rFonts w:ascii="Avenir" w:cs="Avenir" w:eastAsia="Avenir" w:hAnsi="Avenir"/>
                <w:i w:val="1"/>
                <w:rtl w:val="0"/>
              </w:rPr>
              <w:t xml:space="preserve">Atcerieties JŪS visi esat viena komanda, kas sadalīta mazākās. Atrisiniet savus uzdevumus, atbalstiet un palīdziet tiem, kas netiek galā. Kopā mums ir jāatrod pazudušie jaunieši!</w:t>
            </w:r>
          </w:p>
          <w:p w:rsidR="00000000" w:rsidDel="00000000" w:rsidP="00000000" w:rsidRDefault="00000000" w:rsidRPr="00000000" w14:paraId="0000007F">
            <w:pPr>
              <w:widowControl w:val="0"/>
              <w:spacing w:line="240" w:lineRule="auto"/>
              <w:jc w:val="both"/>
              <w:rPr>
                <w:rFonts w:ascii="Avenir" w:cs="Avenir" w:eastAsia="Avenir" w:hAnsi="Avenir"/>
                <w:i w:val="1"/>
              </w:rPr>
            </w:pPr>
            <w:r w:rsidDel="00000000" w:rsidR="00000000" w:rsidRPr="00000000">
              <w:rPr>
                <w:rtl w:val="0"/>
              </w:rPr>
            </w:r>
          </w:p>
          <w:p w:rsidR="00000000" w:rsidDel="00000000" w:rsidP="00000000" w:rsidRDefault="00000000" w:rsidRPr="00000000" w14:paraId="00000080">
            <w:pPr>
              <w:widowControl w:val="0"/>
              <w:spacing w:line="240" w:lineRule="auto"/>
              <w:jc w:val="both"/>
              <w:rPr>
                <w:rFonts w:ascii="Avenir" w:cs="Avenir" w:eastAsia="Avenir" w:hAnsi="Avenir"/>
              </w:rPr>
            </w:pPr>
            <w:r w:rsidDel="00000000" w:rsidR="00000000" w:rsidRPr="00000000">
              <w:rPr>
                <w:rFonts w:ascii="Avenir" w:cs="Avenir" w:eastAsia="Avenir" w:hAnsi="Avenir"/>
                <w:rtl w:val="0"/>
              </w:rPr>
              <w:t xml:space="preserve">Pegadogs/spēles vadītājs:</w:t>
            </w:r>
          </w:p>
          <w:p w:rsidR="00000000" w:rsidDel="00000000" w:rsidP="00000000" w:rsidRDefault="00000000" w:rsidRPr="00000000" w14:paraId="00000081">
            <w:pPr>
              <w:widowControl w:val="0"/>
              <w:spacing w:line="240" w:lineRule="auto"/>
              <w:jc w:val="both"/>
              <w:rPr>
                <w:rFonts w:ascii="Avenir" w:cs="Avenir" w:eastAsia="Avenir" w:hAnsi="Avenir"/>
              </w:rPr>
            </w:pPr>
            <w:r w:rsidDel="00000000" w:rsidR="00000000" w:rsidRPr="00000000">
              <w:rPr>
                <w:rtl w:val="0"/>
              </w:rPr>
            </w:r>
          </w:p>
          <w:p w:rsidR="00000000" w:rsidDel="00000000" w:rsidP="00000000" w:rsidRDefault="00000000" w:rsidRPr="00000000" w14:paraId="00000082">
            <w:pPr>
              <w:widowControl w:val="0"/>
              <w:spacing w:line="240" w:lineRule="auto"/>
              <w:jc w:val="both"/>
              <w:rPr>
                <w:rFonts w:ascii="Avenir" w:cs="Avenir" w:eastAsia="Avenir" w:hAnsi="Avenir"/>
              </w:rPr>
            </w:pPr>
            <w:r w:rsidDel="00000000" w:rsidR="00000000" w:rsidRPr="00000000">
              <w:rPr>
                <w:rFonts w:ascii="Avenir" w:cs="Avenir" w:eastAsia="Avenir" w:hAnsi="Avenir"/>
                <w:rtl w:val="0"/>
              </w:rPr>
              <w:t xml:space="preserve">“</w:t>
            </w:r>
            <w:r w:rsidDel="00000000" w:rsidR="00000000" w:rsidRPr="00000000">
              <w:rPr>
                <w:rFonts w:ascii="Avenir" w:cs="Avenir" w:eastAsia="Avenir" w:hAnsi="Avenir"/>
                <w:i w:val="1"/>
                <w:rtl w:val="0"/>
              </w:rPr>
              <w:t xml:space="preserve">Jums jāsadalās četrās grupās</w:t>
            </w:r>
            <w:r w:rsidDel="00000000" w:rsidR="00000000" w:rsidRPr="00000000">
              <w:rPr>
                <w:rFonts w:ascii="Avenir" w:cs="Avenir" w:eastAsia="Avenir" w:hAnsi="Avenir"/>
                <w:rtl w:val="0"/>
              </w:rPr>
              <w:t xml:space="preserve">.”</w:t>
            </w:r>
          </w:p>
          <w:p w:rsidR="00000000" w:rsidDel="00000000" w:rsidP="00000000" w:rsidRDefault="00000000" w:rsidRPr="00000000" w14:paraId="00000083">
            <w:pPr>
              <w:widowControl w:val="0"/>
              <w:spacing w:line="240" w:lineRule="auto"/>
              <w:jc w:val="both"/>
              <w:rPr>
                <w:rFonts w:ascii="Avenir" w:cs="Avenir" w:eastAsia="Avenir" w:hAnsi="Avenir"/>
              </w:rPr>
            </w:pPr>
            <w:r w:rsidDel="00000000" w:rsidR="00000000" w:rsidRPr="00000000">
              <w:rPr>
                <w:rFonts w:ascii="Avenir" w:cs="Avenir" w:eastAsia="Avenir" w:hAnsi="Avenir"/>
                <w:rtl w:val="0"/>
              </w:rPr>
              <w:t xml:space="preserve">(ja nepieciešams, studenti izvēlas BG kartītes, kas palīdz sadalīties 4 grupās. Ja skolēni ir pašorganizēti un paši spēj ātri sadalīties vienāda skaita četrās grupās, tad pārstāvis no katras grupas  izvēlas vienu BG kartīti, kas parādīs, kurā telpas sadalītāja stūrī jādodas, lai sāktu veikt uzdevumus).</w:t>
            </w:r>
          </w:p>
          <w:p w:rsidR="00000000" w:rsidDel="00000000" w:rsidP="00000000" w:rsidRDefault="00000000" w:rsidRPr="00000000" w14:paraId="00000084">
            <w:pPr>
              <w:widowControl w:val="0"/>
              <w:spacing w:line="240" w:lineRule="auto"/>
              <w:jc w:val="both"/>
              <w:rPr>
                <w:rFonts w:ascii="Avenir" w:cs="Avenir" w:eastAsia="Avenir" w:hAnsi="Avenir"/>
              </w:rPr>
            </w:pPr>
            <w:r w:rsidDel="00000000" w:rsidR="00000000" w:rsidRPr="00000000">
              <w:rPr>
                <w:rtl w:val="0"/>
              </w:rPr>
            </w:r>
          </w:p>
          <w:p w:rsidR="00000000" w:rsidDel="00000000" w:rsidP="00000000" w:rsidRDefault="00000000" w:rsidRPr="00000000" w14:paraId="00000085">
            <w:pPr>
              <w:widowControl w:val="0"/>
              <w:spacing w:line="240" w:lineRule="auto"/>
              <w:jc w:val="both"/>
              <w:rPr>
                <w:rFonts w:ascii="Avenir" w:cs="Avenir" w:eastAsia="Avenir" w:hAnsi="Avenir"/>
                <w:i w:val="1"/>
              </w:rPr>
            </w:pPr>
            <w:r w:rsidDel="00000000" w:rsidR="00000000" w:rsidRPr="00000000">
              <w:rPr>
                <w:rFonts w:ascii="Avenir" w:cs="Avenir" w:eastAsia="Avenir" w:hAnsi="Avenir"/>
                <w:rtl w:val="0"/>
              </w:rPr>
              <w:t xml:space="preserve">Kad viņi ir sadalījušies: “</w:t>
            </w:r>
            <w:r w:rsidDel="00000000" w:rsidR="00000000" w:rsidRPr="00000000">
              <w:rPr>
                <w:rFonts w:ascii="Avenir" w:cs="Avenir" w:eastAsia="Avenir" w:hAnsi="Avenir"/>
                <w:i w:val="1"/>
                <w:rtl w:val="0"/>
              </w:rPr>
              <w:t xml:space="preserve">Jums ir 25 minūtes, lai atrisinātu dotos uzdevumus un mīklas</w:t>
            </w:r>
            <w:r w:rsidDel="00000000" w:rsidR="00000000" w:rsidRPr="00000000">
              <w:rPr>
                <w:rFonts w:ascii="Avenir" w:cs="Avenir" w:eastAsia="Avenir" w:hAnsi="Avenir"/>
                <w:rtl w:val="0"/>
              </w:rPr>
              <w:t xml:space="preserve">. </w:t>
            </w:r>
            <w:r w:rsidDel="00000000" w:rsidR="00000000" w:rsidRPr="00000000">
              <w:rPr>
                <w:rFonts w:ascii="Avenir" w:cs="Avenir" w:eastAsia="Avenir" w:hAnsi="Avenir"/>
                <w:i w:val="1"/>
                <w:rtl w:val="0"/>
              </w:rPr>
              <w:t xml:space="preserve">Es atradīšos klasē ar Jums, un vērošu procesu. Ja būs neskaidrības, es palīdzēšu ar  nelielu mājienu. Laika atskaite sāksies kad visi būsiet savos stūros. Pirmais norādījums no manis - pēc laika atskaites sākuma jāatver vēstule, kuru atradīsi savā stūrī.”</w:t>
            </w:r>
          </w:p>
          <w:p w:rsidR="00000000" w:rsidDel="00000000" w:rsidP="00000000" w:rsidRDefault="00000000" w:rsidRPr="00000000" w14:paraId="00000086">
            <w:pPr>
              <w:widowControl w:val="0"/>
              <w:spacing w:line="240" w:lineRule="auto"/>
              <w:jc w:val="both"/>
              <w:rPr>
                <w:rFonts w:ascii="Avenir" w:cs="Avenir" w:eastAsia="Avenir" w:hAnsi="Avenir"/>
                <w:i w:val="1"/>
              </w:rPr>
            </w:pPr>
            <w:r w:rsidDel="00000000" w:rsidR="00000000" w:rsidRPr="00000000">
              <w:rPr>
                <w:rtl w:val="0"/>
              </w:rPr>
            </w:r>
          </w:p>
          <w:p w:rsidR="00000000" w:rsidDel="00000000" w:rsidP="00000000" w:rsidRDefault="00000000" w:rsidRPr="00000000" w14:paraId="00000087">
            <w:pPr>
              <w:widowControl w:val="0"/>
              <w:spacing w:line="240" w:lineRule="auto"/>
              <w:jc w:val="both"/>
              <w:rPr>
                <w:rFonts w:ascii="Avenir" w:cs="Avenir" w:eastAsia="Avenir" w:hAnsi="Avenir"/>
              </w:rPr>
            </w:pPr>
            <w:r w:rsidDel="00000000" w:rsidR="00000000" w:rsidRPr="00000000">
              <w:rPr>
                <w:rFonts w:ascii="Avenir" w:cs="Avenir" w:eastAsia="Avenir" w:hAnsi="Avenir"/>
                <w:rtl w:val="0"/>
              </w:rPr>
              <w:t xml:space="preserve"> Skolēni telpas sadalītāja stūros atrod vēstuli no Bēra Grila un veicamos uzdevumus.</w:t>
            </w:r>
          </w:p>
          <w:p w:rsidR="00000000" w:rsidDel="00000000" w:rsidP="00000000" w:rsidRDefault="00000000" w:rsidRPr="00000000" w14:paraId="00000088">
            <w:pPr>
              <w:widowControl w:val="0"/>
              <w:spacing w:line="240" w:lineRule="auto"/>
              <w:rPr>
                <w:rFonts w:ascii="Avenir" w:cs="Avenir" w:eastAsia="Avenir" w:hAnsi="Avenir"/>
              </w:rPr>
            </w:pPr>
            <w:r w:rsidDel="00000000" w:rsidR="00000000" w:rsidRPr="00000000">
              <w:rPr>
                <w:rtl w:val="0"/>
              </w:rPr>
            </w:r>
          </w:p>
          <w:p w:rsidR="00000000" w:rsidDel="00000000" w:rsidP="00000000" w:rsidRDefault="00000000" w:rsidRPr="00000000" w14:paraId="00000089">
            <w:pPr>
              <w:widowControl w:val="0"/>
              <w:spacing w:line="240" w:lineRule="auto"/>
              <w:jc w:val="both"/>
              <w:rPr>
                <w:rFonts w:ascii="Avenir" w:cs="Avenir" w:eastAsia="Avenir" w:hAnsi="Avenir"/>
              </w:rPr>
            </w:pPr>
            <w:r w:rsidDel="00000000" w:rsidR="00000000" w:rsidRPr="00000000">
              <w:rPr>
                <w:rFonts w:ascii="Avenir" w:cs="Avenir" w:eastAsia="Avenir" w:hAnsi="Avenir"/>
                <w:rtl w:val="0"/>
              </w:rPr>
              <w:t xml:space="preserve">Telpas sadalītāja četru stūru vēstules:</w:t>
            </w:r>
          </w:p>
          <w:p w:rsidR="00000000" w:rsidDel="00000000" w:rsidP="00000000" w:rsidRDefault="00000000" w:rsidRPr="00000000" w14:paraId="0000008A">
            <w:pPr>
              <w:widowControl w:val="0"/>
              <w:numPr>
                <w:ilvl w:val="0"/>
                <w:numId w:val="8"/>
              </w:numPr>
              <w:spacing w:line="240" w:lineRule="auto"/>
              <w:ind w:left="720" w:hanging="360"/>
              <w:jc w:val="both"/>
              <w:rPr>
                <w:rFonts w:ascii="Avenir" w:cs="Avenir" w:eastAsia="Avenir" w:hAnsi="Avenir"/>
                <w:b w:val="1"/>
              </w:rPr>
            </w:pPr>
            <w:r w:rsidDel="00000000" w:rsidR="00000000" w:rsidRPr="00000000">
              <w:rPr>
                <w:rFonts w:ascii="Avenir" w:cs="Avenir" w:eastAsia="Avenir" w:hAnsi="Avenir"/>
                <w:b w:val="1"/>
                <w:rtl w:val="0"/>
              </w:rPr>
              <w:t xml:space="preserve">1.grupas vēstule.</w:t>
            </w:r>
          </w:p>
          <w:p w:rsidR="00000000" w:rsidDel="00000000" w:rsidP="00000000" w:rsidRDefault="00000000" w:rsidRPr="00000000" w14:paraId="0000008B">
            <w:pPr>
              <w:widowControl w:val="0"/>
              <w:spacing w:line="240" w:lineRule="auto"/>
              <w:ind w:left="720" w:firstLine="0"/>
              <w:jc w:val="both"/>
              <w:rPr>
                <w:rFonts w:ascii="Avenir" w:cs="Avenir" w:eastAsia="Avenir" w:hAnsi="Avenir"/>
                <w:b w:val="1"/>
              </w:rPr>
            </w:pPr>
            <w:r w:rsidDel="00000000" w:rsidR="00000000" w:rsidRPr="00000000">
              <w:rPr>
                <w:rtl w:val="0"/>
              </w:rPr>
            </w:r>
          </w:p>
          <w:p w:rsidR="00000000" w:rsidDel="00000000" w:rsidP="00000000" w:rsidRDefault="00000000" w:rsidRPr="00000000" w14:paraId="0000008C">
            <w:pPr>
              <w:widowControl w:val="0"/>
              <w:spacing w:line="240" w:lineRule="auto"/>
              <w:ind w:left="720" w:firstLine="0"/>
              <w:jc w:val="both"/>
              <w:rPr>
                <w:rFonts w:ascii="Avenir" w:cs="Avenir" w:eastAsia="Avenir" w:hAnsi="Avenir"/>
              </w:rPr>
            </w:pPr>
            <w:r w:rsidDel="00000000" w:rsidR="00000000" w:rsidRPr="00000000">
              <w:rPr>
                <w:rFonts w:ascii="Avenir" w:cs="Avenir" w:eastAsia="Avenir" w:hAnsi="Avenir"/>
                <w:rtl w:val="0"/>
              </w:rPr>
              <w:t xml:space="preserve">ŠĶĒRŠĻU PĀRVARĒŠANA UN KOORDINĀŠU NOTEIKŠANA - prasmes, kas ir jāattīsta un jāzin.</w:t>
            </w:r>
          </w:p>
          <w:p w:rsidR="00000000" w:rsidDel="00000000" w:rsidP="00000000" w:rsidRDefault="00000000" w:rsidRPr="00000000" w14:paraId="0000008D">
            <w:pPr>
              <w:widowControl w:val="0"/>
              <w:spacing w:line="240" w:lineRule="auto"/>
              <w:ind w:left="720" w:firstLine="0"/>
              <w:jc w:val="both"/>
              <w:rPr>
                <w:rFonts w:ascii="Avenir" w:cs="Avenir" w:eastAsia="Avenir" w:hAnsi="Avenir"/>
              </w:rPr>
            </w:pPr>
            <w:r w:rsidDel="00000000" w:rsidR="00000000" w:rsidRPr="00000000">
              <w:rPr>
                <w:rFonts w:ascii="Avenir" w:cs="Avenir" w:eastAsia="Avenir" w:hAnsi="Avenir"/>
                <w:rtl w:val="0"/>
              </w:rPr>
              <w:t xml:space="preserve">Jums ir jāprot noteikt koordinātas kartēs, lai spētu orientēties un precīzi noteikt savu lokāciju. Ir pieejamas dažādās telefona aplikācijās un ierīcēs, kas jums atvieglo vietas noteikšanu dabā, bet ko darīt ja viedierīces izlādējas? Starp citu, tieši tas ir noticis ar pazudušajiem jauniešiem. </w:t>
            </w:r>
          </w:p>
          <w:p w:rsidR="00000000" w:rsidDel="00000000" w:rsidP="00000000" w:rsidRDefault="00000000" w:rsidRPr="00000000" w14:paraId="0000008E">
            <w:pPr>
              <w:widowControl w:val="0"/>
              <w:spacing w:line="240" w:lineRule="auto"/>
              <w:ind w:left="720" w:firstLine="0"/>
              <w:jc w:val="both"/>
              <w:rPr>
                <w:rFonts w:ascii="Avenir" w:cs="Avenir" w:eastAsia="Avenir" w:hAnsi="Avenir"/>
                <w:i w:val="1"/>
              </w:rPr>
            </w:pPr>
            <w:r w:rsidDel="00000000" w:rsidR="00000000" w:rsidRPr="00000000">
              <w:rPr>
                <w:rtl w:val="0"/>
              </w:rPr>
            </w:r>
          </w:p>
          <w:p w:rsidR="00000000" w:rsidDel="00000000" w:rsidP="00000000" w:rsidRDefault="00000000" w:rsidRPr="00000000" w14:paraId="0000008F">
            <w:pPr>
              <w:widowControl w:val="0"/>
              <w:spacing w:line="240" w:lineRule="auto"/>
              <w:ind w:left="720" w:firstLine="0"/>
              <w:jc w:val="both"/>
              <w:rPr>
                <w:rFonts w:ascii="Avenir" w:cs="Avenir" w:eastAsia="Avenir" w:hAnsi="Avenir"/>
                <w:i w:val="1"/>
                <w:u w:val="single"/>
              </w:rPr>
            </w:pPr>
            <w:r w:rsidDel="00000000" w:rsidR="00000000" w:rsidRPr="00000000">
              <w:rPr>
                <w:rFonts w:ascii="Avenir" w:cs="Avenir" w:eastAsia="Avenir" w:hAnsi="Avenir"/>
                <w:i w:val="1"/>
                <w:rtl w:val="0"/>
              </w:rPr>
              <w:t xml:space="preserve">Lai  precīzi  noteiktu kāda  objekta  atrašanās vietu  uz  Zemes,  ir  izveidots  grādu  tīkls.  Tas  ir  iedomātu  līniju  tīkls. Uz globusa ziemeļu–dienvidu virzienā  ir  novilktas  līnijas  — meridiāni,  kas  savieno Zemes  ģeogrāfiskos  polus  —  Ziemeļpolu  un  Dienvidpolu.  Pēc  meridiāniem nosaka koordinātu, kuru sauc par </w:t>
            </w:r>
            <w:r w:rsidDel="00000000" w:rsidR="00000000" w:rsidRPr="00000000">
              <w:rPr>
                <w:rFonts w:ascii="Avenir" w:cs="Avenir" w:eastAsia="Avenir" w:hAnsi="Avenir"/>
                <w:i w:val="1"/>
                <w:u w:val="single"/>
                <w:rtl w:val="0"/>
              </w:rPr>
              <w:t xml:space="preserve">ģeogrāfisko garumu.</w:t>
            </w:r>
          </w:p>
          <w:p w:rsidR="00000000" w:rsidDel="00000000" w:rsidP="00000000" w:rsidRDefault="00000000" w:rsidRPr="00000000" w14:paraId="00000090">
            <w:pPr>
              <w:widowControl w:val="0"/>
              <w:spacing w:line="240" w:lineRule="auto"/>
              <w:ind w:left="720" w:firstLine="0"/>
              <w:jc w:val="both"/>
              <w:rPr>
                <w:rFonts w:ascii="Avenir" w:cs="Avenir" w:eastAsia="Avenir" w:hAnsi="Avenir"/>
                <w:i w:val="1"/>
              </w:rPr>
            </w:pPr>
            <w:r w:rsidDel="00000000" w:rsidR="00000000" w:rsidRPr="00000000">
              <w:rPr>
                <w:rFonts w:ascii="Avenir" w:cs="Avenir" w:eastAsia="Avenir" w:hAnsi="Avenir"/>
                <w:i w:val="1"/>
                <w:rtl w:val="0"/>
              </w:rPr>
              <w:t xml:space="preserve">To nosaka</w:t>
            </w:r>
            <w:r w:rsidDel="00000000" w:rsidR="00000000" w:rsidRPr="00000000">
              <w:rPr>
                <w:rFonts w:ascii="Avenir" w:cs="Avenir" w:eastAsia="Avenir" w:hAnsi="Avenir"/>
                <w:i w:val="1"/>
                <w:rtl w:val="0"/>
              </w:rPr>
              <w:t xml:space="preserve"> gan austrumu virzienā (A g.), gan rietumu virzienā (R g.)  no 0 līdz 180 grādiem.</w:t>
            </w:r>
          </w:p>
          <w:p w:rsidR="00000000" w:rsidDel="00000000" w:rsidP="00000000" w:rsidRDefault="00000000" w:rsidRPr="00000000" w14:paraId="00000091">
            <w:pPr>
              <w:widowControl w:val="0"/>
              <w:spacing w:line="240" w:lineRule="auto"/>
              <w:ind w:left="720" w:firstLine="0"/>
              <w:jc w:val="both"/>
              <w:rPr>
                <w:rFonts w:ascii="Avenir" w:cs="Avenir" w:eastAsia="Avenir" w:hAnsi="Avenir"/>
                <w:i w:val="1"/>
              </w:rPr>
            </w:pPr>
            <w:r w:rsidDel="00000000" w:rsidR="00000000" w:rsidRPr="00000000">
              <w:rPr>
                <w:rtl w:val="0"/>
              </w:rPr>
            </w:r>
          </w:p>
          <w:p w:rsidR="00000000" w:rsidDel="00000000" w:rsidP="00000000" w:rsidRDefault="00000000" w:rsidRPr="00000000" w14:paraId="00000092">
            <w:pPr>
              <w:widowControl w:val="0"/>
              <w:spacing w:line="240" w:lineRule="auto"/>
              <w:ind w:left="720" w:firstLine="0"/>
              <w:jc w:val="both"/>
              <w:rPr>
                <w:rFonts w:ascii="Avenir" w:cs="Avenir" w:eastAsia="Avenir" w:hAnsi="Avenir"/>
                <w:i w:val="1"/>
              </w:rPr>
            </w:pPr>
            <w:r w:rsidDel="00000000" w:rsidR="00000000" w:rsidRPr="00000000">
              <w:rPr>
                <w:rFonts w:ascii="Avenir" w:cs="Avenir" w:eastAsia="Avenir" w:hAnsi="Avenir"/>
                <w:b w:val="1"/>
                <w:i w:val="1"/>
                <w:rtl w:val="0"/>
              </w:rPr>
              <w:t xml:space="preserve">Ekvators</w:t>
            </w:r>
            <w:r w:rsidDel="00000000" w:rsidR="00000000" w:rsidRPr="00000000">
              <w:rPr>
                <w:rFonts w:ascii="Avenir" w:cs="Avenir" w:eastAsia="Avenir" w:hAnsi="Avenir"/>
                <w:i w:val="1"/>
                <w:rtl w:val="0"/>
              </w:rPr>
              <w:t xml:space="preserve"> ir iedomāta riņķa līnija, kas atrodas (vai novilkta uz globusa) vienādā attālumā no Ziemeļpola un  Dienvidpola.  Ekvators  sadala  zemeslodi  ziemeļu un dienvidu puslodē. Paralēli ekvatoram uz globusa ir novilktas riņķa līnijas, kuras sauc par </w:t>
            </w:r>
            <w:r w:rsidDel="00000000" w:rsidR="00000000" w:rsidRPr="00000000">
              <w:rPr>
                <w:rFonts w:ascii="Avenir" w:cs="Avenir" w:eastAsia="Avenir" w:hAnsi="Avenir"/>
                <w:i w:val="1"/>
                <w:u w:val="single"/>
                <w:rtl w:val="0"/>
              </w:rPr>
              <w:t xml:space="preserve">paralēlēm</w:t>
            </w:r>
            <w:r w:rsidDel="00000000" w:rsidR="00000000" w:rsidRPr="00000000">
              <w:rPr>
                <w:rFonts w:ascii="Avenir" w:cs="Avenir" w:eastAsia="Avenir" w:hAnsi="Avenir"/>
                <w:i w:val="1"/>
                <w:rtl w:val="0"/>
              </w:rPr>
              <w:t xml:space="preserve">. Tās nav  vienāda  garuma  un  savstarpēji  nekrustojas.  Visgarākā  paralēle  ir  ekvators. Jo tuvāk poliem, jo paralēles kļūst īsākas. Pēc paralēlēm nosaka koordinātu, kuru sauc par ģeogrāfisko platumu. Ģeogrāfisko platumu gan ziemeļu virzienā no ekvatora (Z p.), gan dienvidu virzienā (D p.) nosaka no 0 līdz 90 grādiem.</w:t>
            </w:r>
          </w:p>
          <w:p w:rsidR="00000000" w:rsidDel="00000000" w:rsidP="00000000" w:rsidRDefault="00000000" w:rsidRPr="00000000" w14:paraId="00000093">
            <w:pPr>
              <w:widowControl w:val="0"/>
              <w:spacing w:line="240" w:lineRule="auto"/>
              <w:ind w:left="720" w:firstLine="0"/>
              <w:rPr>
                <w:rFonts w:ascii="Avenir" w:cs="Avenir" w:eastAsia="Avenir" w:hAnsi="Avenir"/>
              </w:rPr>
            </w:pPr>
            <w:r w:rsidDel="00000000" w:rsidR="00000000" w:rsidRPr="00000000">
              <w:rPr>
                <w:rtl w:val="0"/>
              </w:rPr>
            </w:r>
          </w:p>
          <w:p w:rsidR="00000000" w:rsidDel="00000000" w:rsidP="00000000" w:rsidRDefault="00000000" w:rsidRPr="00000000" w14:paraId="00000094">
            <w:pPr>
              <w:widowControl w:val="0"/>
              <w:spacing w:line="240" w:lineRule="auto"/>
              <w:ind w:left="720" w:firstLine="0"/>
              <w:rPr>
                <w:rFonts w:ascii="Avenir" w:cs="Avenir" w:eastAsia="Avenir" w:hAnsi="Avenir"/>
                <w:i w:val="1"/>
              </w:rPr>
            </w:pPr>
            <w:r w:rsidDel="00000000" w:rsidR="00000000" w:rsidRPr="00000000">
              <w:rPr>
                <w:rFonts w:ascii="Avenir" w:cs="Avenir" w:eastAsia="Avenir" w:hAnsi="Avenir"/>
                <w:i w:val="1"/>
                <w:rtl w:val="0"/>
              </w:rPr>
              <w:t xml:space="preserve">( sāk risināt uzdevumus)</w:t>
            </w:r>
          </w:p>
          <w:p w:rsidR="00000000" w:rsidDel="00000000" w:rsidP="00000000" w:rsidRDefault="00000000" w:rsidRPr="00000000" w14:paraId="00000095">
            <w:pPr>
              <w:widowControl w:val="0"/>
              <w:spacing w:line="240" w:lineRule="auto"/>
              <w:ind w:left="720" w:firstLine="0"/>
              <w:rPr>
                <w:rFonts w:ascii="Avenir" w:cs="Avenir" w:eastAsia="Avenir" w:hAnsi="Avenir"/>
                <w:i w:val="1"/>
              </w:rPr>
            </w:pPr>
            <w:r w:rsidDel="00000000" w:rsidR="00000000" w:rsidRPr="00000000">
              <w:rPr>
                <w:rtl w:val="0"/>
              </w:rPr>
            </w:r>
          </w:p>
          <w:p w:rsidR="00000000" w:rsidDel="00000000" w:rsidP="00000000" w:rsidRDefault="00000000" w:rsidRPr="00000000" w14:paraId="00000096">
            <w:pPr>
              <w:widowControl w:val="0"/>
              <w:numPr>
                <w:ilvl w:val="0"/>
                <w:numId w:val="1"/>
              </w:numPr>
              <w:spacing w:line="240" w:lineRule="auto"/>
              <w:ind w:left="720" w:hanging="360"/>
              <w:rPr>
                <w:rFonts w:ascii="Avenir" w:cs="Avenir" w:eastAsia="Avenir" w:hAnsi="Avenir"/>
                <w:b w:val="1"/>
              </w:rPr>
            </w:pPr>
            <w:r w:rsidDel="00000000" w:rsidR="00000000" w:rsidRPr="00000000">
              <w:rPr>
                <w:rFonts w:ascii="Avenir" w:cs="Avenir" w:eastAsia="Avenir" w:hAnsi="Avenir"/>
                <w:b w:val="1"/>
                <w:rtl w:val="0"/>
              </w:rPr>
              <w:t xml:space="preserve">2.grupas vēstule</w:t>
            </w:r>
          </w:p>
          <w:p w:rsidR="00000000" w:rsidDel="00000000" w:rsidP="00000000" w:rsidRDefault="00000000" w:rsidRPr="00000000" w14:paraId="00000097">
            <w:pPr>
              <w:widowControl w:val="0"/>
              <w:spacing w:line="240" w:lineRule="auto"/>
              <w:ind w:left="720" w:firstLine="0"/>
              <w:rPr>
                <w:rFonts w:ascii="Avenir" w:cs="Avenir" w:eastAsia="Avenir" w:hAnsi="Avenir"/>
                <w:b w:val="1"/>
              </w:rPr>
            </w:pPr>
            <w:r w:rsidDel="00000000" w:rsidR="00000000" w:rsidRPr="00000000">
              <w:rPr>
                <w:rtl w:val="0"/>
              </w:rPr>
            </w:r>
          </w:p>
          <w:p w:rsidR="00000000" w:rsidDel="00000000" w:rsidP="00000000" w:rsidRDefault="00000000" w:rsidRPr="00000000" w14:paraId="00000098">
            <w:pPr>
              <w:widowControl w:val="0"/>
              <w:spacing w:line="240" w:lineRule="auto"/>
              <w:ind w:left="720" w:firstLine="0"/>
              <w:jc w:val="both"/>
              <w:rPr>
                <w:rFonts w:ascii="Avenir" w:cs="Avenir" w:eastAsia="Avenir" w:hAnsi="Avenir"/>
              </w:rPr>
            </w:pPr>
            <w:r w:rsidDel="00000000" w:rsidR="00000000" w:rsidRPr="00000000">
              <w:rPr>
                <w:rFonts w:ascii="Avenir" w:cs="Avenir" w:eastAsia="Avenir" w:hAnsi="Avenir"/>
                <w:rtl w:val="0"/>
              </w:rPr>
              <w:t xml:space="preserve">Viena no pamatprasmēm, lai izdzīvotu dabā, ir atrast pārtiku un iekurt uguni. Tas ir pamatu pamats. </w:t>
            </w:r>
          </w:p>
          <w:p w:rsidR="00000000" w:rsidDel="00000000" w:rsidP="00000000" w:rsidRDefault="00000000" w:rsidRPr="00000000" w14:paraId="00000099">
            <w:pPr>
              <w:widowControl w:val="0"/>
              <w:spacing w:line="240" w:lineRule="auto"/>
              <w:ind w:left="720" w:firstLine="0"/>
              <w:jc w:val="both"/>
              <w:rPr>
                <w:rFonts w:ascii="Avenir" w:cs="Avenir" w:eastAsia="Avenir" w:hAnsi="Avenir"/>
              </w:rPr>
            </w:pPr>
            <w:r w:rsidDel="00000000" w:rsidR="00000000" w:rsidRPr="00000000">
              <w:rPr>
                <w:rFonts w:ascii="Avenir" w:cs="Avenir" w:eastAsia="Avenir" w:hAnsi="Avenir"/>
                <w:rtl w:val="0"/>
              </w:rPr>
              <w:t xml:space="preserve">Vienmēr pjābūt  sagatavotam dažādām dzīves situācijām.</w:t>
            </w:r>
          </w:p>
          <w:p w:rsidR="00000000" w:rsidDel="00000000" w:rsidP="00000000" w:rsidRDefault="00000000" w:rsidRPr="00000000" w14:paraId="0000009A">
            <w:pPr>
              <w:widowControl w:val="0"/>
              <w:spacing w:line="240" w:lineRule="auto"/>
              <w:ind w:left="720" w:firstLine="0"/>
              <w:jc w:val="both"/>
              <w:rPr>
                <w:rFonts w:ascii="Avenir" w:cs="Avenir" w:eastAsia="Avenir" w:hAnsi="Avenir"/>
              </w:rPr>
            </w:pPr>
            <w:r w:rsidDel="00000000" w:rsidR="00000000" w:rsidRPr="00000000">
              <w:rPr>
                <w:rtl w:val="0"/>
              </w:rPr>
            </w:r>
          </w:p>
          <w:p w:rsidR="00000000" w:rsidDel="00000000" w:rsidP="00000000" w:rsidRDefault="00000000" w:rsidRPr="00000000" w14:paraId="0000009B">
            <w:pPr>
              <w:widowControl w:val="0"/>
              <w:spacing w:line="240" w:lineRule="auto"/>
              <w:ind w:left="720" w:firstLine="0"/>
              <w:jc w:val="both"/>
              <w:rPr>
                <w:rFonts w:ascii="Avenir" w:cs="Avenir" w:eastAsia="Avenir" w:hAnsi="Avenir"/>
              </w:rPr>
            </w:pPr>
            <w:r w:rsidDel="00000000" w:rsidR="00000000" w:rsidRPr="00000000">
              <w:rPr>
                <w:rFonts w:ascii="Avenir" w:cs="Avenir" w:eastAsia="Avenir" w:hAnsi="Avenir"/>
                <w:rtl w:val="0"/>
              </w:rPr>
              <w:t xml:space="preserve">Plānojot un dodoties piedzīvojumus, veltiet tam laiku, lai izpētītu un uzzinātu pēc iespējas vairāk par teritoriju, kurā plānojat doties. Šīs zināšanas ļaus ne tikai orientēties konkrētā teritorijā, bet palīdzēs arī no viņas izkļūt drošībā. </w:t>
            </w:r>
          </w:p>
          <w:p w:rsidR="00000000" w:rsidDel="00000000" w:rsidP="00000000" w:rsidRDefault="00000000" w:rsidRPr="00000000" w14:paraId="0000009C">
            <w:pPr>
              <w:widowControl w:val="0"/>
              <w:spacing w:line="240" w:lineRule="auto"/>
              <w:ind w:left="720" w:firstLine="0"/>
              <w:jc w:val="both"/>
              <w:rPr>
                <w:rFonts w:ascii="Avenir" w:cs="Avenir" w:eastAsia="Avenir" w:hAnsi="Avenir"/>
              </w:rPr>
            </w:pPr>
            <w:r w:rsidDel="00000000" w:rsidR="00000000" w:rsidRPr="00000000">
              <w:rPr>
                <w:rFonts w:ascii="Avenir" w:cs="Avenir" w:eastAsia="Avenir" w:hAnsi="Avenir"/>
                <w:rtl w:val="0"/>
              </w:rPr>
              <w:t xml:space="preserve">Cik labi tu pārzini savu teritoriju, valsti, klimata joslu…?</w:t>
            </w:r>
          </w:p>
          <w:p w:rsidR="00000000" w:rsidDel="00000000" w:rsidP="00000000" w:rsidRDefault="00000000" w:rsidRPr="00000000" w14:paraId="0000009D">
            <w:pPr>
              <w:widowControl w:val="0"/>
              <w:spacing w:line="240" w:lineRule="auto"/>
              <w:ind w:left="720" w:firstLine="0"/>
              <w:jc w:val="both"/>
              <w:rPr>
                <w:rFonts w:ascii="Avenir" w:cs="Avenir" w:eastAsia="Avenir" w:hAnsi="Avenir"/>
              </w:rPr>
            </w:pPr>
            <w:r w:rsidDel="00000000" w:rsidR="00000000" w:rsidRPr="00000000">
              <w:rPr>
                <w:rFonts w:ascii="Avenir" w:cs="Avenir" w:eastAsia="Avenir" w:hAnsi="Avenir"/>
                <w:i w:val="1"/>
                <w:rtl w:val="0"/>
              </w:rPr>
              <w:t xml:space="preserve">( sāk risināt uzdevumus)</w:t>
            </w:r>
            <w:r w:rsidDel="00000000" w:rsidR="00000000" w:rsidRPr="00000000">
              <w:rPr>
                <w:rtl w:val="0"/>
              </w:rPr>
            </w:r>
          </w:p>
          <w:p w:rsidR="00000000" w:rsidDel="00000000" w:rsidP="00000000" w:rsidRDefault="00000000" w:rsidRPr="00000000" w14:paraId="0000009E">
            <w:pPr>
              <w:widowControl w:val="0"/>
              <w:spacing w:line="240" w:lineRule="auto"/>
              <w:ind w:left="720" w:firstLine="0"/>
              <w:rPr>
                <w:rFonts w:ascii="Avenir" w:cs="Avenir" w:eastAsia="Avenir" w:hAnsi="Avenir"/>
              </w:rPr>
            </w:pPr>
            <w:r w:rsidDel="00000000" w:rsidR="00000000" w:rsidRPr="00000000">
              <w:rPr>
                <w:rtl w:val="0"/>
              </w:rPr>
            </w:r>
          </w:p>
          <w:p w:rsidR="00000000" w:rsidDel="00000000" w:rsidP="00000000" w:rsidRDefault="00000000" w:rsidRPr="00000000" w14:paraId="0000009F">
            <w:pPr>
              <w:widowControl w:val="0"/>
              <w:numPr>
                <w:ilvl w:val="0"/>
                <w:numId w:val="4"/>
              </w:numPr>
              <w:spacing w:line="240" w:lineRule="auto"/>
              <w:ind w:left="720" w:hanging="360"/>
              <w:jc w:val="both"/>
              <w:rPr>
                <w:rFonts w:ascii="Avenir" w:cs="Avenir" w:eastAsia="Avenir" w:hAnsi="Avenir"/>
                <w:b w:val="1"/>
              </w:rPr>
            </w:pPr>
            <w:r w:rsidDel="00000000" w:rsidR="00000000" w:rsidRPr="00000000">
              <w:rPr>
                <w:rFonts w:ascii="Avenir" w:cs="Avenir" w:eastAsia="Avenir" w:hAnsi="Avenir"/>
                <w:b w:val="1"/>
                <w:rtl w:val="0"/>
              </w:rPr>
              <w:t xml:space="preserve">3.grupas vēstule</w:t>
            </w:r>
          </w:p>
          <w:p w:rsidR="00000000" w:rsidDel="00000000" w:rsidP="00000000" w:rsidRDefault="00000000" w:rsidRPr="00000000" w14:paraId="000000A0">
            <w:pPr>
              <w:widowControl w:val="0"/>
              <w:spacing w:line="240" w:lineRule="auto"/>
              <w:ind w:left="720" w:firstLine="0"/>
              <w:jc w:val="both"/>
              <w:rPr>
                <w:rFonts w:ascii="Avenir" w:cs="Avenir" w:eastAsia="Avenir" w:hAnsi="Avenir"/>
                <w:b w:val="1"/>
              </w:rPr>
            </w:pPr>
            <w:r w:rsidDel="00000000" w:rsidR="00000000" w:rsidRPr="00000000">
              <w:rPr>
                <w:rtl w:val="0"/>
              </w:rPr>
            </w:r>
          </w:p>
          <w:p w:rsidR="00000000" w:rsidDel="00000000" w:rsidP="00000000" w:rsidRDefault="00000000" w:rsidRPr="00000000" w14:paraId="000000A1">
            <w:pPr>
              <w:widowControl w:val="0"/>
              <w:spacing w:line="240" w:lineRule="auto"/>
              <w:ind w:left="720" w:firstLine="0"/>
              <w:jc w:val="both"/>
              <w:rPr>
                <w:rFonts w:ascii="Avenir" w:cs="Avenir" w:eastAsia="Avenir" w:hAnsi="Avenir"/>
              </w:rPr>
            </w:pPr>
            <w:r w:rsidDel="00000000" w:rsidR="00000000" w:rsidRPr="00000000">
              <w:rPr>
                <w:rFonts w:ascii="Avenir" w:cs="Avenir" w:eastAsia="Avenir" w:hAnsi="Avenir"/>
                <w:rtl w:val="0"/>
              </w:rPr>
              <w:t xml:space="preserve">Apzināti vai apstākļu sakritības dēļ esi nokļuvis situācijā, kura ir ārpus Tavas ierastās vides? Saglabā mieru un nekrīti panikā.</w:t>
            </w:r>
          </w:p>
          <w:p w:rsidR="00000000" w:rsidDel="00000000" w:rsidP="00000000" w:rsidRDefault="00000000" w:rsidRPr="00000000" w14:paraId="000000A2">
            <w:pPr>
              <w:widowControl w:val="0"/>
              <w:spacing w:line="240" w:lineRule="auto"/>
              <w:ind w:left="720" w:firstLine="0"/>
              <w:jc w:val="both"/>
              <w:rPr>
                <w:rFonts w:ascii="Avenir" w:cs="Avenir" w:eastAsia="Avenir" w:hAnsi="Avenir"/>
              </w:rPr>
            </w:pPr>
            <w:r w:rsidDel="00000000" w:rsidR="00000000" w:rsidRPr="00000000">
              <w:rPr>
                <w:rFonts w:ascii="Avenir" w:cs="Avenir" w:eastAsia="Avenir" w:hAnsi="Avenir"/>
                <w:rtl w:val="0"/>
              </w:rPr>
              <w:t xml:space="preserve">Šī prasme ir jāapgūst, lai krīzes brīžos neradītu papildus sarežģījumus. </w:t>
            </w:r>
          </w:p>
          <w:p w:rsidR="00000000" w:rsidDel="00000000" w:rsidP="00000000" w:rsidRDefault="00000000" w:rsidRPr="00000000" w14:paraId="000000A3">
            <w:pPr>
              <w:widowControl w:val="0"/>
              <w:spacing w:line="240" w:lineRule="auto"/>
              <w:ind w:left="720" w:firstLine="0"/>
              <w:jc w:val="both"/>
              <w:rPr>
                <w:rFonts w:ascii="Avenir" w:cs="Avenir" w:eastAsia="Avenir" w:hAnsi="Avenir"/>
              </w:rPr>
            </w:pPr>
            <w:r w:rsidDel="00000000" w:rsidR="00000000" w:rsidRPr="00000000">
              <w:rPr>
                <w:rFonts w:ascii="Avenir" w:cs="Avenir" w:eastAsia="Avenir" w:hAnsi="Avenir"/>
                <w:rtl w:val="0"/>
              </w:rPr>
              <w:t xml:space="preserve">Nevēlos Jūs biedēt, tikai informēju. Šoreiz es runāšu par apzinātu izdzīvošanu. Atceries, ka ir četri galvenie elementi - </w:t>
            </w:r>
            <w:r w:rsidDel="00000000" w:rsidR="00000000" w:rsidRPr="00000000">
              <w:rPr>
                <w:rFonts w:ascii="Avenir" w:cs="Avenir" w:eastAsia="Avenir" w:hAnsi="Avenir"/>
                <w:b w:val="1"/>
                <w:rtl w:val="0"/>
              </w:rPr>
              <w:t xml:space="preserve">A</w:t>
            </w:r>
            <w:r w:rsidDel="00000000" w:rsidR="00000000" w:rsidRPr="00000000">
              <w:rPr>
                <w:rFonts w:ascii="Avenir" w:cs="Avenir" w:eastAsia="Avenir" w:hAnsi="Avenir"/>
                <w:rtl w:val="0"/>
              </w:rPr>
              <w:t xml:space="preserve">IZSARDZĪBA-</w:t>
            </w:r>
            <w:r w:rsidDel="00000000" w:rsidR="00000000" w:rsidRPr="00000000">
              <w:rPr>
                <w:rFonts w:ascii="Avenir" w:cs="Avenir" w:eastAsia="Avenir" w:hAnsi="Avenir"/>
                <w:b w:val="1"/>
                <w:rtl w:val="0"/>
              </w:rPr>
              <w:t xml:space="preserve">D</w:t>
            </w:r>
            <w:r w:rsidDel="00000000" w:rsidR="00000000" w:rsidRPr="00000000">
              <w:rPr>
                <w:rFonts w:ascii="Avenir" w:cs="Avenir" w:eastAsia="Avenir" w:hAnsi="Avenir"/>
                <w:rtl w:val="0"/>
              </w:rPr>
              <w:t xml:space="preserve">ROŠĪBA-</w:t>
            </w:r>
            <w:r w:rsidDel="00000000" w:rsidR="00000000" w:rsidRPr="00000000">
              <w:rPr>
                <w:rFonts w:ascii="Avenir" w:cs="Avenir" w:eastAsia="Avenir" w:hAnsi="Avenir"/>
                <w:b w:val="1"/>
                <w:rtl w:val="0"/>
              </w:rPr>
              <w:t xml:space="preserve">Ū</w:t>
            </w:r>
            <w:r w:rsidDel="00000000" w:rsidR="00000000" w:rsidRPr="00000000">
              <w:rPr>
                <w:rFonts w:ascii="Avenir" w:cs="Avenir" w:eastAsia="Avenir" w:hAnsi="Avenir"/>
                <w:rtl w:val="0"/>
              </w:rPr>
              <w:t xml:space="preserve">DENS-</w:t>
            </w:r>
            <w:r w:rsidDel="00000000" w:rsidR="00000000" w:rsidRPr="00000000">
              <w:rPr>
                <w:rFonts w:ascii="Avenir" w:cs="Avenir" w:eastAsia="Avenir" w:hAnsi="Avenir"/>
                <w:b w:val="1"/>
                <w:rtl w:val="0"/>
              </w:rPr>
              <w:t xml:space="preserve">Ē</w:t>
            </w:r>
            <w:r w:rsidDel="00000000" w:rsidR="00000000" w:rsidRPr="00000000">
              <w:rPr>
                <w:rFonts w:ascii="Avenir" w:cs="Avenir" w:eastAsia="Avenir" w:hAnsi="Avenir"/>
                <w:rtl w:val="0"/>
              </w:rPr>
              <w:t xml:space="preserve">DIENS. Gatavojoties piedzīvojumam dabā atceries, ka liekas mantas līdzi NEŅEM.</w:t>
            </w:r>
          </w:p>
          <w:p w:rsidR="00000000" w:rsidDel="00000000" w:rsidP="00000000" w:rsidRDefault="00000000" w:rsidRPr="00000000" w14:paraId="000000A4">
            <w:pPr>
              <w:widowControl w:val="0"/>
              <w:spacing w:line="240" w:lineRule="auto"/>
              <w:ind w:left="720" w:firstLine="0"/>
              <w:jc w:val="both"/>
              <w:rPr>
                <w:rFonts w:ascii="Avenir" w:cs="Avenir" w:eastAsia="Avenir" w:hAnsi="Avenir"/>
                <w:i w:val="1"/>
              </w:rPr>
            </w:pPr>
            <w:r w:rsidDel="00000000" w:rsidR="00000000" w:rsidRPr="00000000">
              <w:rPr>
                <w:rFonts w:ascii="Avenir" w:cs="Avenir" w:eastAsia="Avenir" w:hAnsi="Avenir"/>
                <w:i w:val="1"/>
                <w:rtl w:val="0"/>
              </w:rPr>
              <w:t xml:space="preserve">(sāk risināt uzdevumus)</w:t>
            </w:r>
          </w:p>
          <w:p w:rsidR="00000000" w:rsidDel="00000000" w:rsidP="00000000" w:rsidRDefault="00000000" w:rsidRPr="00000000" w14:paraId="000000A5">
            <w:pPr>
              <w:widowControl w:val="0"/>
              <w:spacing w:line="240" w:lineRule="auto"/>
              <w:ind w:left="720" w:firstLine="0"/>
              <w:rPr>
                <w:rFonts w:ascii="Avenir" w:cs="Avenir" w:eastAsia="Avenir" w:hAnsi="Avenir"/>
                <w:i w:val="1"/>
              </w:rPr>
            </w:pPr>
            <w:r w:rsidDel="00000000" w:rsidR="00000000" w:rsidRPr="00000000">
              <w:rPr>
                <w:rtl w:val="0"/>
              </w:rPr>
            </w:r>
          </w:p>
          <w:p w:rsidR="00000000" w:rsidDel="00000000" w:rsidP="00000000" w:rsidRDefault="00000000" w:rsidRPr="00000000" w14:paraId="000000A6">
            <w:pPr>
              <w:widowControl w:val="0"/>
              <w:numPr>
                <w:ilvl w:val="0"/>
                <w:numId w:val="9"/>
              </w:numPr>
              <w:spacing w:line="240" w:lineRule="auto"/>
              <w:ind w:left="720" w:hanging="360"/>
              <w:rPr>
                <w:rFonts w:ascii="Avenir" w:cs="Avenir" w:eastAsia="Avenir" w:hAnsi="Avenir"/>
                <w:b w:val="1"/>
              </w:rPr>
            </w:pPr>
            <w:r w:rsidDel="00000000" w:rsidR="00000000" w:rsidRPr="00000000">
              <w:rPr>
                <w:rFonts w:ascii="Avenir" w:cs="Avenir" w:eastAsia="Avenir" w:hAnsi="Avenir"/>
                <w:b w:val="1"/>
                <w:rtl w:val="0"/>
              </w:rPr>
              <w:t xml:space="preserve">4.grupas vēstule</w:t>
            </w:r>
          </w:p>
          <w:p w:rsidR="00000000" w:rsidDel="00000000" w:rsidP="00000000" w:rsidRDefault="00000000" w:rsidRPr="00000000" w14:paraId="000000A7">
            <w:pPr>
              <w:widowControl w:val="0"/>
              <w:spacing w:line="240" w:lineRule="auto"/>
              <w:ind w:left="720" w:firstLine="0"/>
              <w:rPr>
                <w:rFonts w:ascii="Avenir" w:cs="Avenir" w:eastAsia="Avenir" w:hAnsi="Avenir"/>
                <w:b w:val="1"/>
              </w:rPr>
            </w:pPr>
            <w:r w:rsidDel="00000000" w:rsidR="00000000" w:rsidRPr="00000000">
              <w:rPr>
                <w:rtl w:val="0"/>
              </w:rPr>
            </w:r>
          </w:p>
          <w:p w:rsidR="00000000" w:rsidDel="00000000" w:rsidP="00000000" w:rsidRDefault="00000000" w:rsidRPr="00000000" w14:paraId="000000A8">
            <w:pPr>
              <w:widowControl w:val="0"/>
              <w:spacing w:line="240" w:lineRule="auto"/>
              <w:ind w:left="720" w:firstLine="0"/>
              <w:jc w:val="both"/>
              <w:rPr>
                <w:rFonts w:ascii="Avenir" w:cs="Avenir" w:eastAsia="Avenir" w:hAnsi="Avenir"/>
              </w:rPr>
            </w:pPr>
            <w:r w:rsidDel="00000000" w:rsidR="00000000" w:rsidRPr="00000000">
              <w:rPr>
                <w:rFonts w:ascii="Avenir" w:cs="Avenir" w:eastAsia="Avenir" w:hAnsi="Avenir"/>
                <w:rtl w:val="0"/>
              </w:rPr>
              <w:t xml:space="preserve">Nonākot neierastā vidē, atceries saglabāt mieru. Novērtē situāciju un sagatavo drošu patvērumumu. Esi vērīgs - varbūt daba tev piedāvā kādu alu vai koku saaugumu, kas var kalpot kā slpēnis no laiksapstākļiem un meža zvēriem. Izvērtē un iepazīsti vidi, kurā esi - kādi iespējamie draudi varētu pastāvēt un no kā sevi vajadzētu pasargāt. Tik pat svarīgi ir ziņot par savu atrašanās vietu ar pasaulē pieņemtiem signālie. </w:t>
            </w:r>
          </w:p>
          <w:p w:rsidR="00000000" w:rsidDel="00000000" w:rsidP="00000000" w:rsidRDefault="00000000" w:rsidRPr="00000000" w14:paraId="000000A9">
            <w:pPr>
              <w:widowControl w:val="0"/>
              <w:spacing w:line="240" w:lineRule="auto"/>
              <w:ind w:left="720" w:firstLine="0"/>
              <w:jc w:val="both"/>
              <w:rPr>
                <w:rFonts w:ascii="Avenir" w:cs="Avenir" w:eastAsia="Avenir" w:hAnsi="Avenir"/>
              </w:rPr>
            </w:pPr>
            <w:r w:rsidDel="00000000" w:rsidR="00000000" w:rsidRPr="00000000">
              <w:rPr>
                <w:rFonts w:ascii="Avenir" w:cs="Avenir" w:eastAsia="Avenir" w:hAnsi="Avenir"/>
                <w:rtl w:val="0"/>
              </w:rPr>
              <w:t xml:space="preserve">Ir pieņemti dažādi signalizēšanas veidi - dūmi, atstarojoši elementi, skaņa… Kādus signālus vēl Tu zini?</w:t>
            </w:r>
          </w:p>
          <w:p w:rsidR="00000000" w:rsidDel="00000000" w:rsidP="00000000" w:rsidRDefault="00000000" w:rsidRPr="00000000" w14:paraId="000000AA">
            <w:pPr>
              <w:widowControl w:val="0"/>
              <w:spacing w:line="240" w:lineRule="auto"/>
              <w:ind w:left="720" w:firstLine="0"/>
              <w:jc w:val="both"/>
              <w:rPr>
                <w:rFonts w:ascii="Avenir" w:cs="Avenir" w:eastAsia="Avenir" w:hAnsi="Avenir"/>
                <w:i w:val="1"/>
              </w:rPr>
            </w:pPr>
            <w:r w:rsidDel="00000000" w:rsidR="00000000" w:rsidRPr="00000000">
              <w:rPr>
                <w:rFonts w:ascii="Avenir" w:cs="Avenir" w:eastAsia="Avenir" w:hAnsi="Avenir"/>
                <w:i w:val="1"/>
                <w:rtl w:val="0"/>
              </w:rPr>
              <w:t xml:space="preserve">( sāk risināt uzdevumus)</w:t>
            </w:r>
          </w:p>
          <w:p w:rsidR="00000000" w:rsidDel="00000000" w:rsidP="00000000" w:rsidRDefault="00000000" w:rsidRPr="00000000" w14:paraId="000000AB">
            <w:pPr>
              <w:widowControl w:val="0"/>
              <w:spacing w:line="240" w:lineRule="auto"/>
              <w:ind w:left="0" w:firstLine="0"/>
              <w:rPr>
                <w:rFonts w:ascii="Avenir" w:cs="Avenir" w:eastAsia="Avenir" w:hAnsi="Avenir"/>
              </w:rPr>
            </w:pPr>
            <w:r w:rsidDel="00000000" w:rsidR="00000000" w:rsidRPr="00000000">
              <w:rPr>
                <w:rtl w:val="0"/>
              </w:rPr>
            </w:r>
          </w:p>
          <w:p w:rsidR="00000000" w:rsidDel="00000000" w:rsidP="00000000" w:rsidRDefault="00000000" w:rsidRPr="00000000" w14:paraId="000000AC">
            <w:pPr>
              <w:widowControl w:val="0"/>
              <w:spacing w:line="240" w:lineRule="auto"/>
              <w:ind w:left="0" w:firstLine="0"/>
              <w:rPr>
                <w:rFonts w:ascii="Avenir" w:cs="Avenir" w:eastAsia="Avenir" w:hAnsi="Avenir"/>
              </w:rPr>
            </w:pPr>
            <w:r w:rsidDel="00000000" w:rsidR="00000000" w:rsidRPr="00000000">
              <w:rPr>
                <w:rtl w:val="0"/>
              </w:rPr>
            </w:r>
          </w:p>
          <w:p w:rsidR="00000000" w:rsidDel="00000000" w:rsidP="00000000" w:rsidRDefault="00000000" w:rsidRPr="00000000" w14:paraId="000000AD">
            <w:pPr>
              <w:widowControl w:val="0"/>
              <w:spacing w:line="240" w:lineRule="auto"/>
              <w:ind w:left="0" w:firstLine="0"/>
              <w:jc w:val="both"/>
              <w:rPr>
                <w:rFonts w:ascii="Avenir" w:cs="Avenir" w:eastAsia="Avenir" w:hAnsi="Avenir"/>
              </w:rPr>
            </w:pPr>
            <w:r w:rsidDel="00000000" w:rsidR="00000000" w:rsidRPr="00000000">
              <w:rPr>
                <w:rFonts w:ascii="Avenir" w:cs="Avenir" w:eastAsia="Avenir" w:hAnsi="Avenir"/>
                <w:rtl w:val="0"/>
              </w:rPr>
              <w:t xml:space="preserve">Stingri pieturēties pie dotā spēles laikas, </w:t>
            </w:r>
            <w:r w:rsidDel="00000000" w:rsidR="00000000" w:rsidRPr="00000000">
              <w:rPr>
                <w:rFonts w:ascii="Avenir" w:cs="Avenir" w:eastAsia="Avenir" w:hAnsi="Avenir"/>
                <w:b w:val="1"/>
                <w:rtl w:val="0"/>
              </w:rPr>
              <w:t xml:space="preserve">25 minūtes</w:t>
            </w:r>
            <w:r w:rsidDel="00000000" w:rsidR="00000000" w:rsidRPr="00000000">
              <w:rPr>
                <w:rFonts w:ascii="Avenir" w:cs="Avenir" w:eastAsia="Avenir" w:hAnsi="Avenir"/>
                <w:rtl w:val="0"/>
              </w:rPr>
              <w:t xml:space="preserve">. Spēles sākumā, sadalot grupas četrās mazākās, viņiem ir jāpilda uzdevumi katram savā noteiktajā telpas sadalītāja stūrī. Kad grupa savu stūri ir pabeigusi, viņiem ir ļauts doties un palīdzēt pārējiem. Telpas sadalītāja stūris skaitās pabeigts, kad ir atvērta aizslēgtā kastīte un izņemts puzles gabals. Pēc četru puzles gabalu atrašanas, skolēni kopīgi risina pēdējo mīklu.</w:t>
            </w:r>
          </w:p>
          <w:p w:rsidR="00000000" w:rsidDel="00000000" w:rsidP="00000000" w:rsidRDefault="00000000" w:rsidRPr="00000000" w14:paraId="000000AE">
            <w:pPr>
              <w:widowControl w:val="0"/>
              <w:spacing w:line="240" w:lineRule="auto"/>
              <w:ind w:left="0" w:firstLine="0"/>
              <w:rPr>
                <w:rFonts w:ascii="Avenir" w:cs="Avenir" w:eastAsia="Avenir" w:hAnsi="Avenir"/>
              </w:rPr>
            </w:pPr>
            <w:r w:rsidDel="00000000" w:rsidR="00000000" w:rsidRPr="00000000">
              <w:rPr>
                <w:rtl w:val="0"/>
              </w:rPr>
            </w:r>
          </w:p>
          <w:p w:rsidR="00000000" w:rsidDel="00000000" w:rsidP="00000000" w:rsidRDefault="00000000" w:rsidRPr="00000000" w14:paraId="000000AF">
            <w:pPr>
              <w:widowControl w:val="0"/>
              <w:spacing w:line="240" w:lineRule="auto"/>
              <w:ind w:left="0" w:firstLine="0"/>
              <w:jc w:val="both"/>
              <w:rPr>
                <w:rFonts w:ascii="Avenir" w:cs="Avenir" w:eastAsia="Avenir" w:hAnsi="Avenir"/>
              </w:rPr>
            </w:pPr>
            <w:r w:rsidDel="00000000" w:rsidR="00000000" w:rsidRPr="00000000">
              <w:rPr>
                <w:rFonts w:ascii="Avenir" w:cs="Avenir" w:eastAsia="Avenir" w:hAnsi="Avenir"/>
                <w:rtl w:val="0"/>
              </w:rPr>
              <w:t xml:space="preserve">Pēdējā mīkla ir koordinātes, kas norādīs pazudušo jauniešu atrašanās vietu. Šī ir tā informācija, kas jauniešiem būs jānodot Pētersonu ģimenei.</w:t>
            </w:r>
          </w:p>
          <w:p w:rsidR="00000000" w:rsidDel="00000000" w:rsidP="00000000" w:rsidRDefault="00000000" w:rsidRPr="00000000" w14:paraId="000000B0">
            <w:pPr>
              <w:widowControl w:val="0"/>
              <w:spacing w:line="240" w:lineRule="auto"/>
              <w:ind w:left="0" w:firstLine="0"/>
              <w:jc w:val="both"/>
              <w:rPr>
                <w:rFonts w:ascii="Avenir" w:cs="Avenir" w:eastAsia="Avenir" w:hAnsi="Avenir"/>
              </w:rPr>
            </w:pPr>
            <w:r w:rsidDel="00000000" w:rsidR="00000000" w:rsidRPr="00000000">
              <w:rPr>
                <w:rtl w:val="0"/>
              </w:rPr>
            </w:r>
          </w:p>
          <w:p w:rsidR="00000000" w:rsidDel="00000000" w:rsidP="00000000" w:rsidRDefault="00000000" w:rsidRPr="00000000" w14:paraId="000000B1">
            <w:pPr>
              <w:widowControl w:val="0"/>
              <w:spacing w:line="240" w:lineRule="auto"/>
              <w:ind w:left="0" w:firstLine="0"/>
              <w:jc w:val="both"/>
              <w:rPr>
                <w:rFonts w:ascii="Avenir" w:cs="Avenir" w:eastAsia="Avenir" w:hAnsi="Avenir"/>
              </w:rPr>
            </w:pPr>
            <w:r w:rsidDel="00000000" w:rsidR="00000000" w:rsidRPr="00000000">
              <w:rPr>
                <w:rFonts w:ascii="Avenir" w:cs="Avenir" w:eastAsia="Avenir" w:hAnsi="Avenir"/>
                <w:rtl w:val="0"/>
              </w:rPr>
              <w:t xml:space="preserve">Ņemot vērā to, vai skolēniem ir izdevies visus uzdevumus atrisināt norādītajā laikā vai tomēr uzdevumus paveikt nebija pa spēkam, viņi saņems vienu no Bēra Grila vēstulē.</w:t>
            </w:r>
          </w:p>
          <w:p w:rsidR="00000000" w:rsidDel="00000000" w:rsidP="00000000" w:rsidRDefault="00000000" w:rsidRPr="00000000" w14:paraId="000000B2">
            <w:pPr>
              <w:widowControl w:val="0"/>
              <w:spacing w:line="240" w:lineRule="auto"/>
              <w:ind w:left="0" w:firstLine="0"/>
              <w:jc w:val="both"/>
              <w:rPr>
                <w:rFonts w:ascii="Avenir" w:cs="Avenir" w:eastAsia="Avenir" w:hAnsi="Avenir"/>
              </w:rPr>
            </w:pPr>
            <w:r w:rsidDel="00000000" w:rsidR="00000000" w:rsidRPr="00000000">
              <w:rPr>
                <w:rtl w:val="0"/>
              </w:rPr>
            </w:r>
          </w:p>
          <w:p w:rsidR="00000000" w:rsidDel="00000000" w:rsidP="00000000" w:rsidRDefault="00000000" w:rsidRPr="00000000" w14:paraId="000000B3">
            <w:pPr>
              <w:widowControl w:val="0"/>
              <w:numPr>
                <w:ilvl w:val="0"/>
                <w:numId w:val="2"/>
              </w:numPr>
              <w:spacing w:line="240" w:lineRule="auto"/>
              <w:ind w:left="720" w:hanging="360"/>
              <w:jc w:val="both"/>
              <w:rPr>
                <w:rFonts w:ascii="Avenir" w:cs="Avenir" w:eastAsia="Avenir" w:hAnsi="Avenir"/>
              </w:rPr>
            </w:pPr>
            <w:r w:rsidDel="00000000" w:rsidR="00000000" w:rsidRPr="00000000">
              <w:rPr>
                <w:rFonts w:ascii="Avenir" w:cs="Avenir" w:eastAsia="Avenir" w:hAnsi="Avenir"/>
                <w:rtl w:val="0"/>
              </w:rPr>
              <w:t xml:space="preserve">Vēstule( ja grupa neizpilda spēles uzdevumus 25 minūtēs)</w:t>
            </w:r>
          </w:p>
          <w:p w:rsidR="00000000" w:rsidDel="00000000" w:rsidP="00000000" w:rsidRDefault="00000000" w:rsidRPr="00000000" w14:paraId="000000B4">
            <w:pPr>
              <w:widowControl w:val="0"/>
              <w:spacing w:line="240" w:lineRule="auto"/>
              <w:ind w:left="720" w:firstLine="0"/>
              <w:jc w:val="both"/>
              <w:rPr>
                <w:rFonts w:ascii="Avenir" w:cs="Avenir" w:eastAsia="Avenir" w:hAnsi="Avenir"/>
                <w:i w:val="1"/>
              </w:rPr>
            </w:pPr>
            <w:r w:rsidDel="00000000" w:rsidR="00000000" w:rsidRPr="00000000">
              <w:rPr>
                <w:rFonts w:ascii="Avenir" w:cs="Avenir" w:eastAsia="Avenir" w:hAnsi="Avenir"/>
                <w:i w:val="1"/>
                <w:rtl w:val="0"/>
              </w:rPr>
              <w:t xml:space="preserve">“Paldies par Jūsu enerģiju un entuziasmu!  No sirds esmu pateicīgs par jūsu ieguldīto laiku pazudušo draugu meklēšanā. Pietrūka pavisam nedaudz. Kā jau iepriekš teicu- laikam ir liela nozīme, ja no tā ir atkarīga kāda cilvēka veselība vai pat dzīvība.  Kaut nenoteicāt precīzu pazudušo atrašanās vietu, aktivitātes laikā Jūs uzzinājāt daudz svarīgas informācijas, kas var palīdzēt Pētersonu ģimenei. Kā pēdējo vēlos palūgt, lai Jūs uzrakstiet šos ieteikumus viņiem vēstulē, kuru pēc tam nododiet savam skolotājam/spēles vadītājam, kas tālāk to nodos Pētersoniem. Atcerieties, ka zināšanas ir stiprākais instruments, kas jums nekad netiks atņemtas. </w:t>
            </w:r>
          </w:p>
          <w:p w:rsidR="00000000" w:rsidDel="00000000" w:rsidP="00000000" w:rsidRDefault="00000000" w:rsidRPr="00000000" w14:paraId="000000B5">
            <w:pPr>
              <w:widowControl w:val="0"/>
              <w:spacing w:line="240" w:lineRule="auto"/>
              <w:ind w:left="720" w:firstLine="0"/>
              <w:jc w:val="both"/>
              <w:rPr>
                <w:rFonts w:ascii="Avenir" w:cs="Avenir" w:eastAsia="Avenir" w:hAnsi="Avenir"/>
                <w:i w:val="1"/>
              </w:rPr>
            </w:pPr>
            <w:r w:rsidDel="00000000" w:rsidR="00000000" w:rsidRPr="00000000">
              <w:rPr>
                <w:rFonts w:ascii="Avenir" w:cs="Avenir" w:eastAsia="Avenir" w:hAnsi="Avenir"/>
                <w:i w:val="1"/>
                <w:rtl w:val="0"/>
              </w:rPr>
              <w:t xml:space="preserve">Sargiet sevi un savus mīļos. </w:t>
            </w:r>
          </w:p>
          <w:p w:rsidR="00000000" w:rsidDel="00000000" w:rsidP="00000000" w:rsidRDefault="00000000" w:rsidRPr="00000000" w14:paraId="000000B6">
            <w:pPr>
              <w:widowControl w:val="0"/>
              <w:spacing w:line="240" w:lineRule="auto"/>
              <w:ind w:left="720" w:firstLine="0"/>
              <w:jc w:val="both"/>
              <w:rPr>
                <w:rFonts w:ascii="Avenir" w:cs="Avenir" w:eastAsia="Avenir" w:hAnsi="Avenir"/>
                <w:i w:val="1"/>
              </w:rPr>
            </w:pPr>
            <w:r w:rsidDel="00000000" w:rsidR="00000000" w:rsidRPr="00000000">
              <w:rPr>
                <w:rFonts w:ascii="Avenir" w:cs="Avenir" w:eastAsia="Avenir" w:hAnsi="Avenir"/>
                <w:i w:val="1"/>
                <w:rtl w:val="0"/>
              </w:rPr>
              <w:t xml:space="preserve">Ar mīlestību: Bērs Grils”</w:t>
            </w:r>
          </w:p>
          <w:p w:rsidR="00000000" w:rsidDel="00000000" w:rsidP="00000000" w:rsidRDefault="00000000" w:rsidRPr="00000000" w14:paraId="000000B7">
            <w:pPr>
              <w:widowControl w:val="0"/>
              <w:spacing w:line="240" w:lineRule="auto"/>
              <w:ind w:left="0" w:firstLine="0"/>
              <w:jc w:val="both"/>
              <w:rPr>
                <w:rFonts w:ascii="Avenir" w:cs="Avenir" w:eastAsia="Avenir" w:hAnsi="Avenir"/>
              </w:rPr>
            </w:pPr>
            <w:r w:rsidDel="00000000" w:rsidR="00000000" w:rsidRPr="00000000">
              <w:rPr>
                <w:rtl w:val="0"/>
              </w:rPr>
            </w:r>
          </w:p>
          <w:p w:rsidR="00000000" w:rsidDel="00000000" w:rsidP="00000000" w:rsidRDefault="00000000" w:rsidRPr="00000000" w14:paraId="000000B8">
            <w:pPr>
              <w:widowControl w:val="0"/>
              <w:numPr>
                <w:ilvl w:val="0"/>
                <w:numId w:val="3"/>
              </w:numPr>
              <w:spacing w:line="240" w:lineRule="auto"/>
              <w:ind w:left="720" w:hanging="360"/>
              <w:jc w:val="both"/>
              <w:rPr>
                <w:rFonts w:ascii="Avenir" w:cs="Avenir" w:eastAsia="Avenir" w:hAnsi="Avenir"/>
              </w:rPr>
            </w:pPr>
            <w:r w:rsidDel="00000000" w:rsidR="00000000" w:rsidRPr="00000000">
              <w:rPr>
                <w:rFonts w:ascii="Avenir" w:cs="Avenir" w:eastAsia="Avenir" w:hAnsi="Avenir"/>
                <w:rtl w:val="0"/>
              </w:rPr>
              <w:t xml:space="preserve">Vēstule (ja grupa pilnībā ir izpildījusi visus spēles uzdevumus 25 minūtēs.)</w:t>
            </w:r>
          </w:p>
          <w:p w:rsidR="00000000" w:rsidDel="00000000" w:rsidP="00000000" w:rsidRDefault="00000000" w:rsidRPr="00000000" w14:paraId="000000B9">
            <w:pPr>
              <w:widowControl w:val="0"/>
              <w:spacing w:line="240" w:lineRule="auto"/>
              <w:ind w:left="0" w:firstLine="0"/>
              <w:jc w:val="both"/>
              <w:rPr>
                <w:rFonts w:ascii="Avenir" w:cs="Avenir" w:eastAsia="Avenir" w:hAnsi="Avenir"/>
              </w:rPr>
            </w:pPr>
            <w:r w:rsidDel="00000000" w:rsidR="00000000" w:rsidRPr="00000000">
              <w:rPr>
                <w:rFonts w:ascii="Avenir" w:cs="Avenir" w:eastAsia="Avenir" w:hAnsi="Avenir"/>
                <w:rtl w:val="0"/>
              </w:rPr>
              <w:t xml:space="preserve">“Fantastiski, caur visām piedzīvotajām emocijām šajā procesā, pratāt sevi kontrolēt, motivēt un sniegt atbalstu citiem komandas biedriem. Uzrakstiet noteiktās koordinātas un ieteikumus Pētersoniem, dodoties meklēt pazudušos. Vēstuli nododiet skolotājam.</w:t>
            </w:r>
          </w:p>
          <w:p w:rsidR="00000000" w:rsidDel="00000000" w:rsidP="00000000" w:rsidRDefault="00000000" w:rsidRPr="00000000" w14:paraId="000000BA">
            <w:pPr>
              <w:widowControl w:val="0"/>
              <w:spacing w:line="240" w:lineRule="auto"/>
              <w:jc w:val="both"/>
              <w:rPr>
                <w:rFonts w:ascii="Avenir" w:cs="Avenir" w:eastAsia="Avenir" w:hAnsi="Avenir"/>
              </w:rPr>
            </w:pPr>
            <w:r w:rsidDel="00000000" w:rsidR="00000000" w:rsidRPr="00000000">
              <w:rPr>
                <w:rFonts w:ascii="Avenir" w:cs="Avenir" w:eastAsia="Avenir" w:hAnsi="Avenir"/>
                <w:rtl w:val="0"/>
              </w:rPr>
              <w:t xml:space="preserve">Saku Jums lielu paldies savā un Pētersonu ģimenes vārdā! Jums ir pareizā enerģija un  labas prasmes strādāt komandā.</w:t>
            </w:r>
          </w:p>
          <w:p w:rsidR="00000000" w:rsidDel="00000000" w:rsidP="00000000" w:rsidRDefault="00000000" w:rsidRPr="00000000" w14:paraId="000000BB">
            <w:pPr>
              <w:widowControl w:val="0"/>
              <w:spacing w:line="240" w:lineRule="auto"/>
              <w:ind w:left="0" w:firstLine="0"/>
              <w:jc w:val="both"/>
              <w:rPr>
                <w:rFonts w:ascii="Avenir" w:cs="Avenir" w:eastAsia="Avenir" w:hAnsi="Avenir"/>
              </w:rPr>
            </w:pPr>
            <w:r w:rsidDel="00000000" w:rsidR="00000000" w:rsidRPr="00000000">
              <w:rPr>
                <w:rtl w:val="0"/>
              </w:rPr>
            </w:r>
          </w:p>
          <w:p w:rsidR="00000000" w:rsidDel="00000000" w:rsidP="00000000" w:rsidRDefault="00000000" w:rsidRPr="00000000" w14:paraId="000000BC">
            <w:pPr>
              <w:widowControl w:val="0"/>
              <w:spacing w:line="240" w:lineRule="auto"/>
              <w:ind w:left="0" w:firstLine="0"/>
              <w:jc w:val="both"/>
              <w:rPr>
                <w:rFonts w:ascii="Avenir" w:cs="Avenir" w:eastAsia="Avenir" w:hAnsi="Avenir"/>
              </w:rPr>
            </w:pPr>
            <w:r w:rsidDel="00000000" w:rsidR="00000000" w:rsidRPr="00000000">
              <w:rPr>
                <w:rFonts w:ascii="Avenir" w:cs="Avenir" w:eastAsia="Avenir" w:hAnsi="Avenir"/>
                <w:rtl w:val="0"/>
              </w:rPr>
              <w:t xml:space="preserve">Draugu un ģimenes veselība un drošība mums visiem ir svarīga. </w:t>
            </w:r>
          </w:p>
          <w:p w:rsidR="00000000" w:rsidDel="00000000" w:rsidP="00000000" w:rsidRDefault="00000000" w:rsidRPr="00000000" w14:paraId="000000BD">
            <w:pPr>
              <w:widowControl w:val="0"/>
              <w:spacing w:line="240" w:lineRule="auto"/>
              <w:ind w:left="0" w:firstLine="0"/>
              <w:jc w:val="both"/>
              <w:rPr>
                <w:rFonts w:ascii="Avenir" w:cs="Avenir" w:eastAsia="Avenir" w:hAnsi="Avenir"/>
              </w:rPr>
            </w:pPr>
            <w:r w:rsidDel="00000000" w:rsidR="00000000" w:rsidRPr="00000000">
              <w:rPr>
                <w:rFonts w:ascii="Avenir" w:cs="Avenir" w:eastAsia="Avenir" w:hAnsi="Avenir"/>
                <w:rtl w:val="0"/>
              </w:rPr>
              <w:t xml:space="preserve">Zināšanas un prasmes -  vislabākais rīks, lai būtu gatavs dažādām dzīves situācijām. </w:t>
            </w:r>
          </w:p>
          <w:p w:rsidR="00000000" w:rsidDel="00000000" w:rsidP="00000000" w:rsidRDefault="00000000" w:rsidRPr="00000000" w14:paraId="000000BE">
            <w:pPr>
              <w:widowControl w:val="0"/>
              <w:spacing w:line="240" w:lineRule="auto"/>
              <w:ind w:left="0" w:firstLine="0"/>
              <w:jc w:val="both"/>
              <w:rPr>
                <w:rFonts w:ascii="Avenir" w:cs="Avenir" w:eastAsia="Avenir" w:hAnsi="Avenir"/>
              </w:rPr>
            </w:pPr>
            <w:r w:rsidDel="00000000" w:rsidR="00000000" w:rsidRPr="00000000">
              <w:rPr>
                <w:rFonts w:ascii="Avenir" w:cs="Avenir" w:eastAsia="Avenir" w:hAnsi="Avenir"/>
                <w:rtl w:val="0"/>
              </w:rPr>
              <w:t xml:space="preserve">Paldies vēlreiz par ieguldīto laiku.</w:t>
            </w:r>
          </w:p>
          <w:p w:rsidR="00000000" w:rsidDel="00000000" w:rsidP="00000000" w:rsidRDefault="00000000" w:rsidRPr="00000000" w14:paraId="000000BF">
            <w:pPr>
              <w:widowControl w:val="0"/>
              <w:spacing w:line="240" w:lineRule="auto"/>
              <w:ind w:left="0" w:firstLine="0"/>
              <w:jc w:val="both"/>
              <w:rPr>
                <w:rFonts w:ascii="Avenir" w:cs="Avenir" w:eastAsia="Avenir" w:hAnsi="Avenir"/>
              </w:rPr>
            </w:pPr>
            <w:r w:rsidDel="00000000" w:rsidR="00000000" w:rsidRPr="00000000">
              <w:rPr>
                <w:rFonts w:ascii="Avenir" w:cs="Avenir" w:eastAsia="Avenir" w:hAnsi="Avenir"/>
                <w:rtl w:val="0"/>
              </w:rPr>
              <w:t xml:space="preserve">Ar mīlestību: Bērs Grils”</w:t>
            </w:r>
          </w:p>
          <w:p w:rsidR="00000000" w:rsidDel="00000000" w:rsidP="00000000" w:rsidRDefault="00000000" w:rsidRPr="00000000" w14:paraId="000000C0">
            <w:pPr>
              <w:widowControl w:val="0"/>
              <w:spacing w:line="240" w:lineRule="auto"/>
              <w:ind w:left="0" w:firstLine="0"/>
              <w:rPr>
                <w:rFonts w:ascii="Avenir" w:cs="Avenir" w:eastAsia="Avenir" w:hAnsi="Avenir"/>
              </w:rPr>
            </w:pPr>
            <w:r w:rsidDel="00000000" w:rsidR="00000000" w:rsidRPr="00000000">
              <w:rPr>
                <w:rtl w:val="0"/>
              </w:rPr>
            </w:r>
          </w:p>
          <w:p w:rsidR="00000000" w:rsidDel="00000000" w:rsidP="00000000" w:rsidRDefault="00000000" w:rsidRPr="00000000" w14:paraId="000000C1">
            <w:pPr>
              <w:widowControl w:val="0"/>
              <w:spacing w:line="240" w:lineRule="auto"/>
              <w:ind w:left="0" w:firstLine="0"/>
              <w:rPr>
                <w:rFonts w:ascii="Avenir" w:cs="Avenir" w:eastAsia="Avenir" w:hAnsi="Avenir"/>
              </w:rPr>
            </w:pPr>
            <w:r w:rsidDel="00000000" w:rsidR="00000000" w:rsidRPr="00000000">
              <w:rPr>
                <w:rtl w:val="0"/>
              </w:rPr>
            </w:r>
          </w:p>
          <w:p w:rsidR="00000000" w:rsidDel="00000000" w:rsidP="00000000" w:rsidRDefault="00000000" w:rsidRPr="00000000" w14:paraId="000000C2">
            <w:pPr>
              <w:widowControl w:val="0"/>
              <w:spacing w:line="240" w:lineRule="auto"/>
              <w:ind w:left="0" w:firstLine="0"/>
              <w:rPr>
                <w:rFonts w:ascii="Avenir" w:cs="Avenir" w:eastAsia="Avenir" w:hAnsi="Avenir"/>
              </w:rPr>
            </w:pPr>
            <w:r w:rsidDel="00000000" w:rsidR="00000000" w:rsidRPr="00000000">
              <w:rPr>
                <w:rFonts w:ascii="Avenir" w:cs="Avenir" w:eastAsia="Avenir" w:hAnsi="Avenir"/>
                <w:rtl w:val="0"/>
              </w:rPr>
              <w:t xml:space="preserve">Katrā pēdējā vēstulē ir pievienots QR kods, kas atver piedzīvojumu motivācijas video fragmentu.</w:t>
            </w:r>
          </w:p>
          <w:p w:rsidR="00000000" w:rsidDel="00000000" w:rsidP="00000000" w:rsidRDefault="00000000" w:rsidRPr="00000000" w14:paraId="000000C3">
            <w:pPr>
              <w:widowControl w:val="0"/>
              <w:spacing w:line="240" w:lineRule="auto"/>
              <w:ind w:left="0" w:firstLine="0"/>
              <w:rPr>
                <w:rFonts w:ascii="Avenir" w:cs="Avenir" w:eastAsia="Avenir" w:hAnsi="Avenir"/>
              </w:rPr>
            </w:pPr>
            <w:r w:rsidDel="00000000" w:rsidR="00000000" w:rsidRPr="00000000">
              <w:rPr>
                <w:rFonts w:ascii="Avenir" w:cs="Avenir" w:eastAsia="Avenir" w:hAnsi="Avenir"/>
              </w:rPr>
              <w:drawing>
                <wp:inline distB="114300" distT="114300" distL="114300" distR="114300">
                  <wp:extent cx="1638300" cy="1638300"/>
                  <wp:effectExtent b="0" l="0" r="0" t="0"/>
                  <wp:docPr id="2" name="image5.png"/>
                  <a:graphic>
                    <a:graphicData uri="http://schemas.openxmlformats.org/drawingml/2006/picture">
                      <pic:pic>
                        <pic:nvPicPr>
                          <pic:cNvPr id="0" name="image5.png"/>
                          <pic:cNvPicPr preferRelativeResize="0"/>
                        </pic:nvPicPr>
                        <pic:blipFill>
                          <a:blip r:embed="rId9"/>
                          <a:srcRect b="0" l="0" r="0" t="0"/>
                          <a:stretch>
                            <a:fillRect/>
                          </a:stretch>
                        </pic:blipFill>
                        <pic:spPr>
                          <a:xfrm>
                            <a:off x="0" y="0"/>
                            <a:ext cx="1638300" cy="1638300"/>
                          </a:xfrm>
                          <a:prstGeom prst="rect"/>
                          <a:ln/>
                        </pic:spPr>
                      </pic:pic>
                    </a:graphicData>
                  </a:graphic>
                </wp:inline>
              </w:drawing>
            </w:r>
            <w:r w:rsidDel="00000000" w:rsidR="00000000" w:rsidRPr="00000000">
              <w:rPr>
                <w:rtl w:val="0"/>
              </w:rPr>
            </w:r>
          </w:p>
        </w:tc>
      </w:tr>
      <w:tr>
        <w:trPr>
          <w:cantSplit w:val="0"/>
          <w:trHeight w:val="2356"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C4">
            <w:pPr>
              <w:widowControl w:val="0"/>
              <w:spacing w:line="240" w:lineRule="auto"/>
              <w:rPr>
                <w:rFonts w:ascii="Avenir" w:cs="Avenir" w:eastAsia="Avenir" w:hAnsi="Avenir"/>
              </w:rPr>
            </w:pPr>
            <w:r w:rsidDel="00000000" w:rsidR="00000000" w:rsidRPr="00000000">
              <w:rPr>
                <w:rFonts w:ascii="Avenir" w:cs="Avenir" w:eastAsia="Avenir" w:hAnsi="Avenir"/>
                <w:i w:val="1"/>
                <w:rtl w:val="0"/>
              </w:rPr>
              <w:t xml:space="preserve">Ko novērot piedzīvojuma laikā?</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C5">
            <w:pPr>
              <w:jc w:val="both"/>
              <w:rPr>
                <w:rFonts w:ascii="Avenir" w:cs="Avenir" w:eastAsia="Avenir" w:hAnsi="Avenir"/>
              </w:rPr>
            </w:pPr>
            <w:r w:rsidDel="00000000" w:rsidR="00000000" w:rsidRPr="00000000">
              <w:rPr>
                <w:rFonts w:ascii="Avenir" w:cs="Avenir" w:eastAsia="Avenir" w:hAnsi="Avenir"/>
                <w:rtl w:val="0"/>
              </w:rPr>
              <w:t xml:space="preserve">Skolotājam/spēles vadītājam ir jānovēro atmosfēra klasē, tas, kā viņi savā starpā sazinās, sadarbojās, kā un vai palīdz viens otram, kāda ir skolēnu mijiedarbība savā starpā.</w:t>
            </w:r>
          </w:p>
          <w:p w:rsidR="00000000" w:rsidDel="00000000" w:rsidP="00000000" w:rsidRDefault="00000000" w:rsidRPr="00000000" w14:paraId="000000C6">
            <w:pPr>
              <w:jc w:val="both"/>
              <w:rPr>
                <w:rFonts w:ascii="Avenir" w:cs="Avenir" w:eastAsia="Avenir" w:hAnsi="Avenir"/>
              </w:rPr>
            </w:pPr>
            <w:r w:rsidDel="00000000" w:rsidR="00000000" w:rsidRPr="00000000">
              <w:rPr>
                <w:rFonts w:ascii="Avenir" w:cs="Avenir" w:eastAsia="Avenir" w:hAnsi="Avenir"/>
                <w:rtl w:val="0"/>
              </w:rPr>
              <w:t xml:space="preserve">Skolotājs/ spēles vadītājs var palīdzēt ar norādēm par kāda uzdevuma veikšanu vai QR koda nolasīšanu.</w:t>
            </w:r>
          </w:p>
          <w:p w:rsidR="00000000" w:rsidDel="00000000" w:rsidP="00000000" w:rsidRDefault="00000000" w:rsidRPr="00000000" w14:paraId="000000C7">
            <w:pPr>
              <w:jc w:val="both"/>
              <w:rPr>
                <w:rFonts w:ascii="Avenir" w:cs="Avenir" w:eastAsia="Avenir" w:hAnsi="Avenir"/>
              </w:rPr>
            </w:pPr>
            <w:r w:rsidDel="00000000" w:rsidR="00000000" w:rsidRPr="00000000">
              <w:rPr>
                <w:rFonts w:ascii="Avenir" w:cs="Avenir" w:eastAsia="Avenir" w:hAnsi="Avenir"/>
                <w:rtl w:val="0"/>
              </w:rPr>
              <w:t xml:space="preserve"> </w:t>
            </w:r>
          </w:p>
          <w:p w:rsidR="00000000" w:rsidDel="00000000" w:rsidP="00000000" w:rsidRDefault="00000000" w:rsidRPr="00000000" w14:paraId="000000C8">
            <w:pPr>
              <w:jc w:val="both"/>
              <w:rPr>
                <w:rFonts w:ascii="Avenir" w:cs="Avenir" w:eastAsia="Avenir" w:hAnsi="Avenir"/>
              </w:rPr>
            </w:pPr>
            <w:r w:rsidDel="00000000" w:rsidR="00000000" w:rsidRPr="00000000">
              <w:rPr>
                <w:rtl w:val="0"/>
              </w:rPr>
            </w:r>
          </w:p>
          <w:p w:rsidR="00000000" w:rsidDel="00000000" w:rsidP="00000000" w:rsidRDefault="00000000" w:rsidRPr="00000000" w14:paraId="000000C9">
            <w:pPr>
              <w:jc w:val="both"/>
              <w:rPr>
                <w:rFonts w:ascii="Avenir" w:cs="Avenir" w:eastAsia="Avenir" w:hAnsi="Avenir"/>
              </w:rPr>
            </w:pPr>
            <w:r w:rsidDel="00000000" w:rsidR="00000000" w:rsidRPr="00000000">
              <w:rPr>
                <w:rFonts w:ascii="Avenir" w:cs="Avenir" w:eastAsia="Avenir" w:hAnsi="Avenir"/>
                <w:rtl w:val="0"/>
              </w:rPr>
              <w:t xml:space="preserve">Galvenā tēma ir piederība un kopējā atbildība par iekļaujošas sabiedrības veidošanu, tāpēc svarīgi ir motivēt  skolēnus iesaistīties, sadalīt atbildību savā starpā un plānot risināšanas stratēģijas. </w:t>
            </w:r>
          </w:p>
        </w:tc>
      </w:tr>
      <w:tr>
        <w:trPr>
          <w:cantSplit w:val="0"/>
          <w:trHeight w:val="44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CA">
            <w:pPr>
              <w:widowControl w:val="0"/>
              <w:spacing w:line="240" w:lineRule="auto"/>
              <w:rPr>
                <w:rFonts w:ascii="Avenir" w:cs="Avenir" w:eastAsia="Avenir" w:hAnsi="Avenir"/>
              </w:rPr>
            </w:pPr>
            <w:r w:rsidDel="00000000" w:rsidR="00000000" w:rsidRPr="00000000">
              <w:rPr>
                <w:rFonts w:ascii="Avenir" w:cs="Avenir" w:eastAsia="Avenir" w:hAnsi="Avenir"/>
                <w:rtl w:val="0"/>
              </w:rPr>
              <w:t xml:space="preserve">Refleksija</w:t>
            </w:r>
          </w:p>
        </w:tc>
        <w:tc>
          <w:tcPr>
            <w:shd w:fill="auto" w:val="clear"/>
            <w:tcMar>
              <w:top w:w="100.0" w:type="dxa"/>
              <w:left w:w="100.0" w:type="dxa"/>
              <w:bottom w:w="100.0" w:type="dxa"/>
              <w:right w:w="100.0" w:type="dxa"/>
            </w:tcMar>
          </w:tcPr>
          <w:p w:rsidR="00000000" w:rsidDel="00000000" w:rsidP="00000000" w:rsidRDefault="00000000" w:rsidRPr="00000000" w14:paraId="000000CB">
            <w:pPr>
              <w:ind w:left="720" w:firstLine="0"/>
              <w:jc w:val="both"/>
              <w:rPr>
                <w:rFonts w:ascii="Avenir" w:cs="Avenir" w:eastAsia="Avenir" w:hAnsi="Avenir"/>
                <w:color w:val="262626"/>
              </w:rPr>
            </w:pPr>
            <w:r w:rsidDel="00000000" w:rsidR="00000000" w:rsidRPr="00000000">
              <w:rPr>
                <w:rFonts w:ascii="Avenir" w:cs="Avenir" w:eastAsia="Avenir" w:hAnsi="Avenir"/>
                <w:color w:val="262626"/>
                <w:rtl w:val="0"/>
              </w:rPr>
              <w:t xml:space="preserve">Ir svarīgi, lai skolotājs sāktu ar pozitīvu atgriezenisko saiti, kas ir iekļaujoša un vērsta uz visiem skolēniem.</w:t>
            </w:r>
          </w:p>
          <w:p w:rsidR="00000000" w:rsidDel="00000000" w:rsidP="00000000" w:rsidRDefault="00000000" w:rsidRPr="00000000" w14:paraId="000000CC">
            <w:pPr>
              <w:ind w:left="720" w:firstLine="0"/>
              <w:jc w:val="both"/>
              <w:rPr>
                <w:rFonts w:ascii="Avenir" w:cs="Avenir" w:eastAsia="Avenir" w:hAnsi="Avenir"/>
                <w:color w:val="262626"/>
              </w:rPr>
            </w:pPr>
            <w:r w:rsidDel="00000000" w:rsidR="00000000" w:rsidRPr="00000000">
              <w:rPr>
                <w:rFonts w:ascii="Avenir" w:cs="Avenir" w:eastAsia="Avenir" w:hAnsi="Avenir"/>
                <w:color w:val="262626"/>
                <w:rtl w:val="0"/>
              </w:rPr>
              <w:t xml:space="preserve">Piemērs:</w:t>
            </w:r>
          </w:p>
          <w:p w:rsidR="00000000" w:rsidDel="00000000" w:rsidP="00000000" w:rsidRDefault="00000000" w:rsidRPr="00000000" w14:paraId="000000CD">
            <w:pPr>
              <w:ind w:left="720" w:firstLine="0"/>
              <w:jc w:val="both"/>
              <w:rPr>
                <w:rFonts w:ascii="Avenir" w:cs="Avenir" w:eastAsia="Avenir" w:hAnsi="Avenir"/>
                <w:color w:val="262626"/>
              </w:rPr>
            </w:pPr>
            <w:r w:rsidDel="00000000" w:rsidR="00000000" w:rsidRPr="00000000">
              <w:rPr>
                <w:rFonts w:ascii="Avenir" w:cs="Avenir" w:eastAsia="Avenir" w:hAnsi="Avenir"/>
                <w:color w:val="262626"/>
                <w:rtl w:val="0"/>
              </w:rPr>
              <w:t xml:space="preserve">— Es priecājos un apbrīnoju lielisku komandas darbu. Uzzināju un ievēroju, ka visi spējāt atrast savu lomu komandas darbā, lai veiksmīgi tiktu galā ar uzdevumiem un  ļāvāt visiem izteikties. Es augstu vērtēju jūsu “komandas garu” un  attieksmi!</w:t>
            </w:r>
          </w:p>
          <w:p w:rsidR="00000000" w:rsidDel="00000000" w:rsidP="00000000" w:rsidRDefault="00000000" w:rsidRPr="00000000" w14:paraId="000000CE">
            <w:pPr>
              <w:ind w:left="720" w:firstLine="0"/>
              <w:jc w:val="both"/>
              <w:rPr>
                <w:rFonts w:ascii="Avenir" w:cs="Avenir" w:eastAsia="Avenir" w:hAnsi="Avenir"/>
                <w:color w:val="262626"/>
              </w:rPr>
            </w:pPr>
            <w:r w:rsidDel="00000000" w:rsidR="00000000" w:rsidRPr="00000000">
              <w:rPr>
                <w:rtl w:val="0"/>
              </w:rPr>
            </w:r>
          </w:p>
          <w:p w:rsidR="00000000" w:rsidDel="00000000" w:rsidP="00000000" w:rsidRDefault="00000000" w:rsidRPr="00000000" w14:paraId="000000CF">
            <w:pPr>
              <w:ind w:left="0" w:firstLine="0"/>
              <w:jc w:val="both"/>
              <w:rPr>
                <w:rFonts w:ascii="Avenir" w:cs="Avenir" w:eastAsia="Avenir" w:hAnsi="Avenir"/>
                <w:color w:val="262626"/>
              </w:rPr>
            </w:pPr>
            <w:r w:rsidDel="00000000" w:rsidR="00000000" w:rsidRPr="00000000">
              <w:rPr>
                <w:rtl w:val="0"/>
              </w:rPr>
            </w:r>
          </w:p>
          <w:p w:rsidR="00000000" w:rsidDel="00000000" w:rsidP="00000000" w:rsidRDefault="00000000" w:rsidRPr="00000000" w14:paraId="000000D0">
            <w:pPr>
              <w:ind w:left="720" w:firstLine="0"/>
              <w:jc w:val="both"/>
              <w:rPr>
                <w:rFonts w:ascii="Avenir" w:cs="Avenir" w:eastAsia="Avenir" w:hAnsi="Avenir"/>
                <w:color w:val="262626"/>
              </w:rPr>
            </w:pPr>
            <w:r w:rsidDel="00000000" w:rsidR="00000000" w:rsidRPr="00000000">
              <w:rPr>
                <w:rFonts w:ascii="Avenir" w:cs="Avenir" w:eastAsia="Avenir" w:hAnsi="Avenir"/>
                <w:color w:val="262626"/>
                <w:rtl w:val="0"/>
              </w:rPr>
              <w:t xml:space="preserve">Pēc visu mīklu atrisināšanas, skolotājam un skolniekiem notiek saruna:</w:t>
            </w:r>
          </w:p>
          <w:p w:rsidR="00000000" w:rsidDel="00000000" w:rsidP="00000000" w:rsidRDefault="00000000" w:rsidRPr="00000000" w14:paraId="000000D1">
            <w:pPr>
              <w:ind w:left="720" w:firstLine="0"/>
              <w:jc w:val="both"/>
              <w:rPr>
                <w:rFonts w:ascii="Avenir" w:cs="Avenir" w:eastAsia="Avenir" w:hAnsi="Avenir"/>
                <w:color w:val="262626"/>
              </w:rPr>
            </w:pPr>
            <w:r w:rsidDel="00000000" w:rsidR="00000000" w:rsidRPr="00000000">
              <w:rPr>
                <w:rtl w:val="0"/>
              </w:rPr>
            </w:r>
          </w:p>
          <w:p w:rsidR="00000000" w:rsidDel="00000000" w:rsidP="00000000" w:rsidRDefault="00000000" w:rsidRPr="00000000" w14:paraId="000000D2">
            <w:pPr>
              <w:ind w:left="720" w:firstLine="0"/>
              <w:jc w:val="both"/>
              <w:rPr>
                <w:rFonts w:ascii="Avenir" w:cs="Avenir" w:eastAsia="Avenir" w:hAnsi="Avenir"/>
                <w:color w:val="262626"/>
              </w:rPr>
            </w:pPr>
            <w:r w:rsidDel="00000000" w:rsidR="00000000" w:rsidRPr="00000000">
              <w:rPr>
                <w:rFonts w:ascii="Avenir" w:cs="Avenir" w:eastAsia="Avenir" w:hAnsi="Avenir"/>
                <w:color w:val="262626"/>
                <w:rtl w:val="0"/>
              </w:rPr>
              <w:t xml:space="preserve">● kā jutāties spēles laikā?</w:t>
            </w:r>
          </w:p>
          <w:p w:rsidR="00000000" w:rsidDel="00000000" w:rsidP="00000000" w:rsidRDefault="00000000" w:rsidRPr="00000000" w14:paraId="000000D3">
            <w:pPr>
              <w:ind w:left="720" w:firstLine="0"/>
              <w:jc w:val="both"/>
              <w:rPr>
                <w:rFonts w:ascii="Avenir" w:cs="Avenir" w:eastAsia="Avenir" w:hAnsi="Avenir"/>
                <w:color w:val="262626"/>
              </w:rPr>
            </w:pPr>
            <w:r w:rsidDel="00000000" w:rsidR="00000000" w:rsidRPr="00000000">
              <w:rPr>
                <w:rtl w:val="0"/>
              </w:rPr>
            </w:r>
          </w:p>
          <w:p w:rsidR="00000000" w:rsidDel="00000000" w:rsidP="00000000" w:rsidRDefault="00000000" w:rsidRPr="00000000" w14:paraId="000000D4">
            <w:pPr>
              <w:ind w:left="720" w:firstLine="0"/>
              <w:jc w:val="both"/>
              <w:rPr>
                <w:rFonts w:ascii="Avenir" w:cs="Avenir" w:eastAsia="Avenir" w:hAnsi="Avenir"/>
                <w:color w:val="262626"/>
              </w:rPr>
            </w:pPr>
            <w:r w:rsidDel="00000000" w:rsidR="00000000" w:rsidRPr="00000000">
              <w:rPr>
                <w:rFonts w:ascii="Avenir" w:cs="Avenir" w:eastAsia="Avenir" w:hAnsi="Avenir"/>
                <w:color w:val="262626"/>
                <w:rtl w:val="0"/>
              </w:rPr>
              <w:t xml:space="preserve">● Vai spēles laikā jutāties droši un pieņemti?</w:t>
            </w:r>
          </w:p>
          <w:p w:rsidR="00000000" w:rsidDel="00000000" w:rsidP="00000000" w:rsidRDefault="00000000" w:rsidRPr="00000000" w14:paraId="000000D5">
            <w:pPr>
              <w:ind w:left="720" w:firstLine="0"/>
              <w:jc w:val="both"/>
              <w:rPr>
                <w:rFonts w:ascii="Avenir" w:cs="Avenir" w:eastAsia="Avenir" w:hAnsi="Avenir"/>
                <w:color w:val="262626"/>
              </w:rPr>
            </w:pPr>
            <w:r w:rsidDel="00000000" w:rsidR="00000000" w:rsidRPr="00000000">
              <w:rPr>
                <w:rtl w:val="0"/>
              </w:rPr>
            </w:r>
          </w:p>
          <w:p w:rsidR="00000000" w:rsidDel="00000000" w:rsidP="00000000" w:rsidRDefault="00000000" w:rsidRPr="00000000" w14:paraId="000000D6">
            <w:pPr>
              <w:ind w:left="720" w:firstLine="0"/>
              <w:jc w:val="both"/>
              <w:rPr>
                <w:rFonts w:ascii="Avenir" w:cs="Avenir" w:eastAsia="Avenir" w:hAnsi="Avenir"/>
                <w:color w:val="262626"/>
              </w:rPr>
            </w:pPr>
            <w:r w:rsidDel="00000000" w:rsidR="00000000" w:rsidRPr="00000000">
              <w:rPr>
                <w:rFonts w:ascii="Avenir" w:cs="Avenir" w:eastAsia="Avenir" w:hAnsi="Avenir"/>
                <w:color w:val="262626"/>
                <w:rtl w:val="0"/>
              </w:rPr>
              <w:t xml:space="preserve">● Ko tu iemācījies?</w:t>
            </w:r>
          </w:p>
          <w:p w:rsidR="00000000" w:rsidDel="00000000" w:rsidP="00000000" w:rsidRDefault="00000000" w:rsidRPr="00000000" w14:paraId="000000D7">
            <w:pPr>
              <w:ind w:left="720" w:firstLine="0"/>
              <w:jc w:val="both"/>
              <w:rPr>
                <w:rFonts w:ascii="Avenir" w:cs="Avenir" w:eastAsia="Avenir" w:hAnsi="Avenir"/>
                <w:color w:val="262626"/>
              </w:rPr>
            </w:pPr>
            <w:r w:rsidDel="00000000" w:rsidR="00000000" w:rsidRPr="00000000">
              <w:rPr>
                <w:rtl w:val="0"/>
              </w:rPr>
            </w:r>
          </w:p>
          <w:p w:rsidR="00000000" w:rsidDel="00000000" w:rsidP="00000000" w:rsidRDefault="00000000" w:rsidRPr="00000000" w14:paraId="000000D8">
            <w:pPr>
              <w:ind w:left="720" w:firstLine="0"/>
              <w:jc w:val="both"/>
              <w:rPr>
                <w:rFonts w:ascii="Avenir" w:cs="Avenir" w:eastAsia="Avenir" w:hAnsi="Avenir"/>
                <w:color w:val="262626"/>
              </w:rPr>
            </w:pPr>
            <w:r w:rsidDel="00000000" w:rsidR="00000000" w:rsidRPr="00000000">
              <w:rPr>
                <w:rFonts w:ascii="Avenir" w:cs="Avenir" w:eastAsia="Avenir" w:hAnsi="Avenir"/>
                <w:color w:val="262626"/>
                <w:rtl w:val="0"/>
              </w:rPr>
              <w:t xml:space="preserve">● Cik grūti vai viegli bija sev atrast uzdevumus spēles laikā?</w:t>
            </w:r>
          </w:p>
          <w:p w:rsidR="00000000" w:rsidDel="00000000" w:rsidP="00000000" w:rsidRDefault="00000000" w:rsidRPr="00000000" w14:paraId="000000D9">
            <w:pPr>
              <w:ind w:left="720" w:firstLine="0"/>
              <w:jc w:val="both"/>
              <w:rPr>
                <w:rFonts w:ascii="Avenir" w:cs="Avenir" w:eastAsia="Avenir" w:hAnsi="Avenir"/>
                <w:color w:val="262626"/>
              </w:rPr>
            </w:pPr>
            <w:r w:rsidDel="00000000" w:rsidR="00000000" w:rsidRPr="00000000">
              <w:rPr>
                <w:rtl w:val="0"/>
              </w:rPr>
            </w:r>
          </w:p>
          <w:p w:rsidR="00000000" w:rsidDel="00000000" w:rsidP="00000000" w:rsidRDefault="00000000" w:rsidRPr="00000000" w14:paraId="000000DA">
            <w:pPr>
              <w:ind w:left="720" w:firstLine="0"/>
              <w:jc w:val="both"/>
              <w:rPr>
                <w:rFonts w:ascii="Avenir" w:cs="Avenir" w:eastAsia="Avenir" w:hAnsi="Avenir"/>
                <w:color w:val="262626"/>
              </w:rPr>
            </w:pPr>
            <w:r w:rsidDel="00000000" w:rsidR="00000000" w:rsidRPr="00000000">
              <w:rPr>
                <w:rFonts w:ascii="Avenir" w:cs="Avenir" w:eastAsia="Avenir" w:hAnsi="Avenir"/>
                <w:color w:val="262626"/>
                <w:rtl w:val="0"/>
              </w:rPr>
              <w:t xml:space="preserve">● Cik grūti vai viegli bija strādāt kopā ar citiem?</w:t>
            </w:r>
          </w:p>
          <w:p w:rsidR="00000000" w:rsidDel="00000000" w:rsidP="00000000" w:rsidRDefault="00000000" w:rsidRPr="00000000" w14:paraId="000000DB">
            <w:pPr>
              <w:ind w:left="720" w:firstLine="0"/>
              <w:jc w:val="both"/>
              <w:rPr>
                <w:rFonts w:ascii="Avenir" w:cs="Avenir" w:eastAsia="Avenir" w:hAnsi="Avenir"/>
                <w:color w:val="262626"/>
              </w:rPr>
            </w:pPr>
            <w:r w:rsidDel="00000000" w:rsidR="00000000" w:rsidRPr="00000000">
              <w:rPr>
                <w:rtl w:val="0"/>
              </w:rPr>
            </w:r>
          </w:p>
          <w:p w:rsidR="00000000" w:rsidDel="00000000" w:rsidP="00000000" w:rsidRDefault="00000000" w:rsidRPr="00000000" w14:paraId="000000DC">
            <w:pPr>
              <w:ind w:left="720" w:firstLine="0"/>
              <w:jc w:val="both"/>
              <w:rPr>
                <w:rFonts w:ascii="Avenir" w:cs="Avenir" w:eastAsia="Avenir" w:hAnsi="Avenir"/>
                <w:color w:val="262626"/>
              </w:rPr>
            </w:pPr>
            <w:r w:rsidDel="00000000" w:rsidR="00000000" w:rsidRPr="00000000">
              <w:rPr>
                <w:rFonts w:ascii="Avenir" w:cs="Avenir" w:eastAsia="Avenir" w:hAnsi="Avenir"/>
                <w:color w:val="262626"/>
                <w:rtl w:val="0"/>
              </w:rPr>
              <w:t xml:space="preserve">● Vai jums bija viegli pieņemt citu komandas biedru viedokli? Kāpēc?</w:t>
            </w:r>
          </w:p>
          <w:p w:rsidR="00000000" w:rsidDel="00000000" w:rsidP="00000000" w:rsidRDefault="00000000" w:rsidRPr="00000000" w14:paraId="000000DD">
            <w:pPr>
              <w:ind w:left="720" w:firstLine="0"/>
              <w:jc w:val="both"/>
              <w:rPr>
                <w:rFonts w:ascii="Avenir" w:cs="Avenir" w:eastAsia="Avenir" w:hAnsi="Avenir"/>
                <w:color w:val="262626"/>
              </w:rPr>
            </w:pPr>
            <w:r w:rsidDel="00000000" w:rsidR="00000000" w:rsidRPr="00000000">
              <w:rPr>
                <w:rtl w:val="0"/>
              </w:rPr>
            </w:r>
          </w:p>
          <w:p w:rsidR="00000000" w:rsidDel="00000000" w:rsidP="00000000" w:rsidRDefault="00000000" w:rsidRPr="00000000" w14:paraId="000000DE">
            <w:pPr>
              <w:ind w:left="720" w:firstLine="0"/>
              <w:jc w:val="both"/>
              <w:rPr>
                <w:rFonts w:ascii="Avenir" w:cs="Avenir" w:eastAsia="Avenir" w:hAnsi="Avenir"/>
                <w:color w:val="262626"/>
              </w:rPr>
            </w:pPr>
            <w:r w:rsidDel="00000000" w:rsidR="00000000" w:rsidRPr="00000000">
              <w:rPr>
                <w:rFonts w:ascii="Avenir" w:cs="Avenir" w:eastAsia="Avenir" w:hAnsi="Avenir"/>
                <w:color w:val="262626"/>
                <w:rtl w:val="0"/>
              </w:rPr>
              <w:t xml:space="preserve">● Vai jūs piedāvājāt kādu risinājumu? Cik lielu atbildību jūs uzņēmāties par notikumu gaitu un stāstu?</w:t>
            </w:r>
          </w:p>
          <w:p w:rsidR="00000000" w:rsidDel="00000000" w:rsidP="00000000" w:rsidRDefault="00000000" w:rsidRPr="00000000" w14:paraId="000000DF">
            <w:pPr>
              <w:ind w:left="720" w:firstLine="0"/>
              <w:jc w:val="both"/>
              <w:rPr>
                <w:rFonts w:ascii="Avenir" w:cs="Avenir" w:eastAsia="Avenir" w:hAnsi="Avenir"/>
                <w:color w:val="262626"/>
              </w:rPr>
            </w:pPr>
            <w:r w:rsidDel="00000000" w:rsidR="00000000" w:rsidRPr="00000000">
              <w:rPr>
                <w:rtl w:val="0"/>
              </w:rPr>
            </w:r>
          </w:p>
          <w:p w:rsidR="00000000" w:rsidDel="00000000" w:rsidP="00000000" w:rsidRDefault="00000000" w:rsidRPr="00000000" w14:paraId="000000E0">
            <w:pPr>
              <w:ind w:left="720" w:firstLine="0"/>
              <w:jc w:val="both"/>
              <w:rPr>
                <w:rFonts w:ascii="Avenir" w:cs="Avenir" w:eastAsia="Avenir" w:hAnsi="Avenir"/>
                <w:color w:val="262626"/>
              </w:rPr>
            </w:pPr>
            <w:r w:rsidDel="00000000" w:rsidR="00000000" w:rsidRPr="00000000">
              <w:rPr>
                <w:rFonts w:ascii="Avenir" w:cs="Avenir" w:eastAsia="Avenir" w:hAnsi="Avenir"/>
                <w:color w:val="262626"/>
                <w:rtl w:val="0"/>
              </w:rPr>
              <w:t xml:space="preserve">● Vai jūsu viedoklis tika uzklausīts? vai jūs uzklausījāt citu cilvēku viedokli?</w:t>
            </w:r>
          </w:p>
          <w:p w:rsidR="00000000" w:rsidDel="00000000" w:rsidP="00000000" w:rsidRDefault="00000000" w:rsidRPr="00000000" w14:paraId="000000E1">
            <w:pPr>
              <w:ind w:left="720" w:firstLine="0"/>
              <w:jc w:val="both"/>
              <w:rPr>
                <w:rFonts w:ascii="Avenir" w:cs="Avenir" w:eastAsia="Avenir" w:hAnsi="Avenir"/>
                <w:color w:val="262626"/>
              </w:rPr>
            </w:pPr>
            <w:r w:rsidDel="00000000" w:rsidR="00000000" w:rsidRPr="00000000">
              <w:rPr>
                <w:rtl w:val="0"/>
              </w:rPr>
            </w:r>
          </w:p>
          <w:p w:rsidR="00000000" w:rsidDel="00000000" w:rsidP="00000000" w:rsidRDefault="00000000" w:rsidRPr="00000000" w14:paraId="000000E2">
            <w:pPr>
              <w:ind w:left="720" w:firstLine="0"/>
              <w:jc w:val="both"/>
              <w:rPr>
                <w:rFonts w:ascii="Avenir" w:cs="Avenir" w:eastAsia="Avenir" w:hAnsi="Avenir"/>
                <w:color w:val="262626"/>
              </w:rPr>
            </w:pPr>
            <w:r w:rsidDel="00000000" w:rsidR="00000000" w:rsidRPr="00000000">
              <w:rPr>
                <w:rFonts w:ascii="Avenir" w:cs="Avenir" w:eastAsia="Avenir" w:hAnsi="Avenir"/>
                <w:color w:val="262626"/>
                <w:rtl w:val="0"/>
              </w:rPr>
              <w:t xml:space="preserve">● Ko jūs varētu darīt, lai iekļautu citus vai labāk iesaistītu citus komandas darbā?</w:t>
            </w:r>
          </w:p>
          <w:p w:rsidR="00000000" w:rsidDel="00000000" w:rsidP="00000000" w:rsidRDefault="00000000" w:rsidRPr="00000000" w14:paraId="000000E3">
            <w:pPr>
              <w:ind w:left="720" w:firstLine="0"/>
              <w:jc w:val="both"/>
              <w:rPr>
                <w:rFonts w:ascii="Avenir" w:cs="Avenir" w:eastAsia="Avenir" w:hAnsi="Avenir"/>
                <w:color w:val="262626"/>
              </w:rPr>
            </w:pPr>
            <w:r w:rsidDel="00000000" w:rsidR="00000000" w:rsidRPr="00000000">
              <w:rPr>
                <w:rtl w:val="0"/>
              </w:rPr>
            </w:r>
          </w:p>
          <w:p w:rsidR="00000000" w:rsidDel="00000000" w:rsidP="00000000" w:rsidRDefault="00000000" w:rsidRPr="00000000" w14:paraId="000000E4">
            <w:pPr>
              <w:ind w:left="720" w:firstLine="0"/>
              <w:jc w:val="both"/>
              <w:rPr>
                <w:rFonts w:ascii="Avenir" w:cs="Avenir" w:eastAsia="Avenir" w:hAnsi="Avenir"/>
                <w:color w:val="262626"/>
              </w:rPr>
            </w:pPr>
            <w:r w:rsidDel="00000000" w:rsidR="00000000" w:rsidRPr="00000000">
              <w:rPr>
                <w:rFonts w:ascii="Avenir" w:cs="Avenir" w:eastAsia="Avenir" w:hAnsi="Avenir"/>
                <w:color w:val="262626"/>
                <w:rtl w:val="0"/>
              </w:rPr>
              <w:t xml:space="preserve">● Ko JŪS varat darīt, lai cilvēki justos piederīgi kādā kolektīvā, komandā, vietējā sabiedrībā ?</w:t>
            </w:r>
          </w:p>
          <w:p w:rsidR="00000000" w:rsidDel="00000000" w:rsidP="00000000" w:rsidRDefault="00000000" w:rsidRPr="00000000" w14:paraId="000000E5">
            <w:pPr>
              <w:ind w:left="720" w:firstLine="0"/>
              <w:jc w:val="both"/>
              <w:rPr>
                <w:rFonts w:ascii="Avenir" w:cs="Avenir" w:eastAsia="Avenir" w:hAnsi="Avenir"/>
                <w:color w:val="262626"/>
              </w:rPr>
            </w:pPr>
            <w:r w:rsidDel="00000000" w:rsidR="00000000" w:rsidRPr="00000000">
              <w:rPr>
                <w:rtl w:val="0"/>
              </w:rPr>
            </w:r>
          </w:p>
          <w:p w:rsidR="00000000" w:rsidDel="00000000" w:rsidP="00000000" w:rsidRDefault="00000000" w:rsidRPr="00000000" w14:paraId="000000E6">
            <w:pPr>
              <w:ind w:left="720" w:firstLine="0"/>
              <w:jc w:val="both"/>
              <w:rPr>
                <w:rFonts w:ascii="Avenir" w:cs="Avenir" w:eastAsia="Avenir" w:hAnsi="Avenir"/>
                <w:color w:val="262626"/>
              </w:rPr>
            </w:pPr>
            <w:r w:rsidDel="00000000" w:rsidR="00000000" w:rsidRPr="00000000">
              <w:rPr>
                <w:rFonts w:ascii="Avenir" w:cs="Avenir" w:eastAsia="Avenir" w:hAnsi="Avenir"/>
                <w:color w:val="262626"/>
                <w:rtl w:val="0"/>
              </w:rPr>
              <w:t xml:space="preserve">Ja ir laiks  var uzdot konkrētākus jautājumus:</w:t>
            </w:r>
          </w:p>
          <w:p w:rsidR="00000000" w:rsidDel="00000000" w:rsidP="00000000" w:rsidRDefault="00000000" w:rsidRPr="00000000" w14:paraId="000000E7">
            <w:pPr>
              <w:ind w:left="720" w:firstLine="0"/>
              <w:jc w:val="both"/>
              <w:rPr>
                <w:rFonts w:ascii="Avenir" w:cs="Avenir" w:eastAsia="Avenir" w:hAnsi="Avenir"/>
                <w:color w:val="262626"/>
              </w:rPr>
            </w:pPr>
            <w:r w:rsidDel="00000000" w:rsidR="00000000" w:rsidRPr="00000000">
              <w:rPr>
                <w:rtl w:val="0"/>
              </w:rPr>
            </w:r>
          </w:p>
          <w:p w:rsidR="00000000" w:rsidDel="00000000" w:rsidP="00000000" w:rsidRDefault="00000000" w:rsidRPr="00000000" w14:paraId="000000E8">
            <w:pPr>
              <w:ind w:left="720" w:firstLine="0"/>
              <w:jc w:val="both"/>
              <w:rPr>
                <w:rFonts w:ascii="Avenir" w:cs="Avenir" w:eastAsia="Avenir" w:hAnsi="Avenir"/>
                <w:color w:val="262626"/>
              </w:rPr>
            </w:pPr>
            <w:r w:rsidDel="00000000" w:rsidR="00000000" w:rsidRPr="00000000">
              <w:rPr>
                <w:rFonts w:ascii="Avenir" w:cs="Avenir" w:eastAsia="Avenir" w:hAnsi="Avenir"/>
                <w:color w:val="262626"/>
                <w:rtl w:val="0"/>
              </w:rPr>
              <w:t xml:space="preserve">● Kādi ir ārkārtas izsaukumu veidi?</w:t>
            </w:r>
          </w:p>
          <w:p w:rsidR="00000000" w:rsidDel="00000000" w:rsidP="00000000" w:rsidRDefault="00000000" w:rsidRPr="00000000" w14:paraId="000000E9">
            <w:pPr>
              <w:ind w:left="720" w:firstLine="0"/>
              <w:jc w:val="both"/>
              <w:rPr>
                <w:rFonts w:ascii="Avenir" w:cs="Avenir" w:eastAsia="Avenir" w:hAnsi="Avenir"/>
                <w:color w:val="262626"/>
              </w:rPr>
            </w:pPr>
            <w:r w:rsidDel="00000000" w:rsidR="00000000" w:rsidRPr="00000000">
              <w:rPr>
                <w:rtl w:val="0"/>
              </w:rPr>
            </w:r>
          </w:p>
          <w:p w:rsidR="00000000" w:rsidDel="00000000" w:rsidP="00000000" w:rsidRDefault="00000000" w:rsidRPr="00000000" w14:paraId="000000EA">
            <w:pPr>
              <w:ind w:left="720" w:firstLine="0"/>
              <w:jc w:val="both"/>
              <w:rPr>
                <w:rFonts w:ascii="Avenir" w:cs="Avenir" w:eastAsia="Avenir" w:hAnsi="Avenir"/>
                <w:color w:val="262626"/>
              </w:rPr>
            </w:pPr>
            <w:r w:rsidDel="00000000" w:rsidR="00000000" w:rsidRPr="00000000">
              <w:rPr>
                <w:rFonts w:ascii="Avenir" w:cs="Avenir" w:eastAsia="Avenir" w:hAnsi="Avenir"/>
                <w:color w:val="262626"/>
                <w:rtl w:val="0"/>
              </w:rPr>
              <w:t xml:space="preserve">● Kādas ir visnepieciešamākās lietas, ko ņemt līdzi, plānojot piedzīvojumu dabā?</w:t>
            </w:r>
          </w:p>
          <w:p w:rsidR="00000000" w:rsidDel="00000000" w:rsidP="00000000" w:rsidRDefault="00000000" w:rsidRPr="00000000" w14:paraId="000000EB">
            <w:pPr>
              <w:ind w:left="720" w:firstLine="0"/>
              <w:jc w:val="both"/>
              <w:rPr>
                <w:rFonts w:ascii="Avenir" w:cs="Avenir" w:eastAsia="Avenir" w:hAnsi="Avenir"/>
                <w:color w:val="262626"/>
              </w:rPr>
            </w:pPr>
            <w:r w:rsidDel="00000000" w:rsidR="00000000" w:rsidRPr="00000000">
              <w:rPr>
                <w:rtl w:val="0"/>
              </w:rPr>
            </w:r>
          </w:p>
          <w:p w:rsidR="00000000" w:rsidDel="00000000" w:rsidP="00000000" w:rsidRDefault="00000000" w:rsidRPr="00000000" w14:paraId="000000EC">
            <w:pPr>
              <w:ind w:left="720" w:firstLine="0"/>
              <w:jc w:val="both"/>
              <w:rPr>
                <w:rFonts w:ascii="Avenir" w:cs="Avenir" w:eastAsia="Avenir" w:hAnsi="Avenir"/>
                <w:color w:val="262626"/>
              </w:rPr>
            </w:pPr>
            <w:r w:rsidDel="00000000" w:rsidR="00000000" w:rsidRPr="00000000">
              <w:rPr>
                <w:rFonts w:ascii="Avenir" w:cs="Avenir" w:eastAsia="Avenir" w:hAnsi="Avenir"/>
                <w:color w:val="262626"/>
                <w:rtl w:val="0"/>
              </w:rPr>
              <w:t xml:space="preserve">● Kā jūs varat izmantot šīs spēles laikā iegūtās prasmes ikdienas dzīvē?</w:t>
            </w:r>
          </w:p>
          <w:p w:rsidR="00000000" w:rsidDel="00000000" w:rsidP="00000000" w:rsidRDefault="00000000" w:rsidRPr="00000000" w14:paraId="000000ED">
            <w:pPr>
              <w:ind w:left="720" w:firstLine="0"/>
              <w:jc w:val="both"/>
              <w:rPr>
                <w:rFonts w:ascii="Avenir" w:cs="Avenir" w:eastAsia="Avenir" w:hAnsi="Avenir"/>
                <w:color w:val="262626"/>
              </w:rPr>
            </w:pPr>
            <w:r w:rsidDel="00000000" w:rsidR="00000000" w:rsidRPr="00000000">
              <w:rPr>
                <w:rtl w:val="0"/>
              </w:rPr>
            </w:r>
          </w:p>
          <w:p w:rsidR="00000000" w:rsidDel="00000000" w:rsidP="00000000" w:rsidRDefault="00000000" w:rsidRPr="00000000" w14:paraId="000000EE">
            <w:pPr>
              <w:ind w:left="720" w:firstLine="0"/>
              <w:jc w:val="both"/>
              <w:rPr>
                <w:rFonts w:ascii="Avenir" w:cs="Avenir" w:eastAsia="Avenir" w:hAnsi="Avenir"/>
                <w:color w:val="262626"/>
              </w:rPr>
            </w:pPr>
            <w:r w:rsidDel="00000000" w:rsidR="00000000" w:rsidRPr="00000000">
              <w:rPr>
                <w:rFonts w:ascii="Avenir" w:cs="Avenir" w:eastAsia="Avenir" w:hAnsi="Avenir"/>
                <w:color w:val="262626"/>
                <w:rtl w:val="0"/>
              </w:rPr>
              <w:t xml:space="preserve">● Kā sagatavoties,lai dotos un uzturētos dabā?</w:t>
            </w:r>
          </w:p>
          <w:p w:rsidR="00000000" w:rsidDel="00000000" w:rsidP="00000000" w:rsidRDefault="00000000" w:rsidRPr="00000000" w14:paraId="000000EF">
            <w:pPr>
              <w:ind w:left="720" w:firstLine="0"/>
              <w:jc w:val="both"/>
              <w:rPr>
                <w:rFonts w:ascii="Avenir" w:cs="Avenir" w:eastAsia="Avenir" w:hAnsi="Avenir"/>
                <w:color w:val="262626"/>
              </w:rPr>
            </w:pPr>
            <w:r w:rsidDel="00000000" w:rsidR="00000000" w:rsidRPr="00000000">
              <w:rPr>
                <w:rtl w:val="0"/>
              </w:rPr>
            </w:r>
          </w:p>
          <w:p w:rsidR="00000000" w:rsidDel="00000000" w:rsidP="00000000" w:rsidRDefault="00000000" w:rsidRPr="00000000" w14:paraId="000000F0">
            <w:pPr>
              <w:ind w:left="720" w:firstLine="0"/>
              <w:jc w:val="both"/>
              <w:rPr>
                <w:rFonts w:ascii="Avenir" w:cs="Avenir" w:eastAsia="Avenir" w:hAnsi="Avenir"/>
                <w:color w:val="262626"/>
              </w:rPr>
            </w:pPr>
            <w:r w:rsidDel="00000000" w:rsidR="00000000" w:rsidRPr="00000000">
              <w:rPr>
                <w:rFonts w:ascii="Avenir" w:cs="Avenir" w:eastAsia="Avenir" w:hAnsi="Avenir"/>
                <w:color w:val="262626"/>
                <w:rtl w:val="0"/>
              </w:rPr>
              <w:t xml:space="preserve">● Kas jāatceras par atrašanos dabā?</w:t>
            </w:r>
          </w:p>
          <w:p w:rsidR="00000000" w:rsidDel="00000000" w:rsidP="00000000" w:rsidRDefault="00000000" w:rsidRPr="00000000" w14:paraId="000000F1">
            <w:pPr>
              <w:ind w:left="720" w:firstLine="0"/>
              <w:jc w:val="both"/>
              <w:rPr>
                <w:rFonts w:ascii="Avenir" w:cs="Avenir" w:eastAsia="Avenir" w:hAnsi="Avenir"/>
                <w:color w:val="262626"/>
              </w:rPr>
            </w:pPr>
            <w:r w:rsidDel="00000000" w:rsidR="00000000" w:rsidRPr="00000000">
              <w:rPr>
                <w:rtl w:val="0"/>
              </w:rPr>
            </w:r>
          </w:p>
          <w:p w:rsidR="00000000" w:rsidDel="00000000" w:rsidP="00000000" w:rsidRDefault="00000000" w:rsidRPr="00000000" w14:paraId="000000F2">
            <w:pPr>
              <w:ind w:left="720" w:firstLine="0"/>
              <w:jc w:val="both"/>
              <w:rPr>
                <w:rFonts w:ascii="Avenir" w:cs="Avenir" w:eastAsia="Avenir" w:hAnsi="Avenir"/>
                <w:color w:val="262626"/>
              </w:rPr>
            </w:pPr>
            <w:r w:rsidDel="00000000" w:rsidR="00000000" w:rsidRPr="00000000">
              <w:rPr>
                <w:rFonts w:ascii="Avenir" w:cs="Avenir" w:eastAsia="Avenir" w:hAnsi="Avenir"/>
                <w:color w:val="262626"/>
                <w:rtl w:val="0"/>
              </w:rPr>
              <w:t xml:space="preserve">● Vai tu kādreiz esi apmaldījies, un kā tu tiki ārā no šīs situācijas? Kas tev palīdzēja?</w:t>
            </w:r>
          </w:p>
        </w:tc>
      </w:tr>
      <w:tr>
        <w:trPr>
          <w:cantSplit w:val="0"/>
          <w:trHeight w:val="688"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F3">
            <w:pPr>
              <w:widowControl w:val="0"/>
              <w:spacing w:line="240" w:lineRule="auto"/>
              <w:rPr>
                <w:rFonts w:ascii="Avenir" w:cs="Avenir" w:eastAsia="Avenir" w:hAnsi="Avenir"/>
              </w:rPr>
            </w:pPr>
            <w:r w:rsidDel="00000000" w:rsidR="00000000" w:rsidRPr="00000000">
              <w:rPr>
                <w:rFonts w:ascii="Avenir" w:cs="Avenir" w:eastAsia="Avenir" w:hAnsi="Avenir"/>
                <w:rtl w:val="0"/>
              </w:rPr>
              <w:t xml:space="preserve">Piezīmes</w:t>
            </w:r>
          </w:p>
        </w:tc>
        <w:tc>
          <w:tcPr>
            <w:shd w:fill="auto" w:val="clear"/>
            <w:tcMar>
              <w:top w:w="100.0" w:type="dxa"/>
              <w:left w:w="100.0" w:type="dxa"/>
              <w:bottom w:w="100.0" w:type="dxa"/>
              <w:right w:w="100.0" w:type="dxa"/>
            </w:tcMar>
          </w:tcPr>
          <w:p w:rsidR="00000000" w:rsidDel="00000000" w:rsidP="00000000" w:rsidRDefault="00000000" w:rsidRPr="00000000" w14:paraId="000000F4">
            <w:pPr>
              <w:widowControl w:val="0"/>
              <w:spacing w:line="240" w:lineRule="auto"/>
              <w:rPr>
                <w:rFonts w:ascii="Avenir" w:cs="Avenir" w:eastAsia="Avenir" w:hAnsi="Avenir"/>
              </w:rPr>
            </w:pPr>
            <w:r w:rsidDel="00000000" w:rsidR="00000000" w:rsidRPr="00000000">
              <w:rPr>
                <w:rFonts w:ascii="Avenir" w:cs="Avenir" w:eastAsia="Avenir" w:hAnsi="Avenir"/>
                <w:rtl w:val="0"/>
              </w:rPr>
              <w:t xml:space="preserve">Grupas sadalījums ir atkarīgs no klases lieluma. Mēs iesakām sadalīt klasi četrās grupās. Jūs ziniet savus skolēnus vislabāk, tāpēc varat piedāvāt dažādus sadalīšanās veidus.</w:t>
            </w:r>
          </w:p>
          <w:p w:rsidR="00000000" w:rsidDel="00000000" w:rsidP="00000000" w:rsidRDefault="00000000" w:rsidRPr="00000000" w14:paraId="000000F5">
            <w:pPr>
              <w:widowControl w:val="0"/>
              <w:numPr>
                <w:ilvl w:val="0"/>
                <w:numId w:val="13"/>
              </w:numPr>
              <w:spacing w:line="240" w:lineRule="auto"/>
              <w:ind w:left="720" w:hanging="360"/>
              <w:rPr>
                <w:rFonts w:ascii="Avenir" w:cs="Avenir" w:eastAsia="Avenir" w:hAnsi="Avenir"/>
              </w:rPr>
            </w:pPr>
            <w:r w:rsidDel="00000000" w:rsidR="00000000" w:rsidRPr="00000000">
              <w:rPr>
                <w:rFonts w:ascii="Avenir" w:cs="Avenir" w:eastAsia="Avenir" w:hAnsi="Avenir"/>
                <w:rtl w:val="0"/>
              </w:rPr>
              <w:t xml:space="preserve">Sadalīt pēc saviem ieskatiem;</w:t>
            </w:r>
          </w:p>
          <w:p w:rsidR="00000000" w:rsidDel="00000000" w:rsidP="00000000" w:rsidRDefault="00000000" w:rsidRPr="00000000" w14:paraId="000000F6">
            <w:pPr>
              <w:widowControl w:val="0"/>
              <w:numPr>
                <w:ilvl w:val="0"/>
                <w:numId w:val="13"/>
              </w:numPr>
              <w:spacing w:line="240" w:lineRule="auto"/>
              <w:ind w:left="720" w:hanging="360"/>
              <w:rPr>
                <w:rFonts w:ascii="Avenir" w:cs="Avenir" w:eastAsia="Avenir" w:hAnsi="Avenir"/>
              </w:rPr>
            </w:pPr>
            <w:r w:rsidDel="00000000" w:rsidR="00000000" w:rsidRPr="00000000">
              <w:rPr>
                <w:rFonts w:ascii="Avenir" w:cs="Avenir" w:eastAsia="Avenir" w:hAnsi="Avenir"/>
                <w:rtl w:val="0"/>
              </w:rPr>
              <w:t xml:space="preserve">izmantot BG kartes (skolēni izlozē savas komandas);</w:t>
            </w:r>
          </w:p>
          <w:p w:rsidR="00000000" w:rsidDel="00000000" w:rsidP="00000000" w:rsidRDefault="00000000" w:rsidRPr="00000000" w14:paraId="000000F7">
            <w:pPr>
              <w:widowControl w:val="0"/>
              <w:numPr>
                <w:ilvl w:val="0"/>
                <w:numId w:val="13"/>
              </w:numPr>
              <w:spacing w:line="240" w:lineRule="auto"/>
              <w:ind w:left="720" w:hanging="360"/>
              <w:rPr>
                <w:rFonts w:ascii="Avenir" w:cs="Avenir" w:eastAsia="Avenir" w:hAnsi="Avenir"/>
              </w:rPr>
            </w:pPr>
            <w:r w:rsidDel="00000000" w:rsidR="00000000" w:rsidRPr="00000000">
              <w:rPr>
                <w:rFonts w:ascii="Avenir" w:cs="Avenir" w:eastAsia="Avenir" w:hAnsi="Avenir"/>
                <w:rtl w:val="0"/>
              </w:rPr>
              <w:t xml:space="preserve">skolēni sadalās paši, un kāds pārstāvis izlozē vienu BG kartiņu, kas norāda telpas sadalītāja stūri; </w:t>
            </w:r>
          </w:p>
          <w:p w:rsidR="00000000" w:rsidDel="00000000" w:rsidP="00000000" w:rsidRDefault="00000000" w:rsidRPr="00000000" w14:paraId="000000F8">
            <w:pPr>
              <w:widowControl w:val="0"/>
              <w:spacing w:line="240" w:lineRule="auto"/>
              <w:ind w:left="0" w:firstLine="0"/>
              <w:rPr>
                <w:rFonts w:ascii="Avenir" w:cs="Avenir" w:eastAsia="Avenir" w:hAnsi="Avenir"/>
              </w:rPr>
            </w:pPr>
            <w:r w:rsidDel="00000000" w:rsidR="00000000" w:rsidRPr="00000000">
              <w:rPr>
                <w:rFonts w:ascii="Avenir" w:cs="Avenir" w:eastAsia="Avenir" w:hAnsi="Avenir"/>
                <w:rtl w:val="0"/>
              </w:rPr>
              <w:t xml:space="preserve">Centieties iedrošināt skolēnus atbalstīt vienam otru, jo sadarbība un komunikācijas prasmes ir nozīmīgas šajā aktivitātē. </w:t>
            </w:r>
          </w:p>
          <w:p w:rsidR="00000000" w:rsidDel="00000000" w:rsidP="00000000" w:rsidRDefault="00000000" w:rsidRPr="00000000" w14:paraId="000000F9">
            <w:pPr>
              <w:widowControl w:val="0"/>
              <w:spacing w:line="240" w:lineRule="auto"/>
              <w:ind w:left="0" w:firstLine="0"/>
              <w:rPr>
                <w:rFonts w:ascii="Avenir" w:cs="Avenir" w:eastAsia="Avenir" w:hAnsi="Avenir"/>
              </w:rPr>
            </w:pPr>
            <w:r w:rsidDel="00000000" w:rsidR="00000000" w:rsidRPr="00000000">
              <w:rPr>
                <w:rtl w:val="0"/>
              </w:rPr>
            </w:r>
          </w:p>
          <w:p w:rsidR="00000000" w:rsidDel="00000000" w:rsidP="00000000" w:rsidRDefault="00000000" w:rsidRPr="00000000" w14:paraId="000000FA">
            <w:pPr>
              <w:widowControl w:val="0"/>
              <w:spacing w:line="240" w:lineRule="auto"/>
              <w:rPr>
                <w:rFonts w:ascii="Avenir" w:cs="Avenir" w:eastAsia="Avenir" w:hAnsi="Avenir"/>
              </w:rPr>
            </w:pPr>
            <w:r w:rsidDel="00000000" w:rsidR="00000000" w:rsidRPr="00000000">
              <w:rPr>
                <w:rFonts w:ascii="Avenir" w:cs="Avenir" w:eastAsia="Avenir" w:hAnsi="Avenir"/>
                <w:rtl w:val="0"/>
              </w:rPr>
              <w:t xml:space="preserve">Spēlei var veidot dažādu vizuālo un emocionālo noformējumu, tas ir atkarīgs no vēlmēm un idejām. </w:t>
            </w:r>
            <w:r w:rsidDel="00000000" w:rsidR="00000000" w:rsidRPr="00000000">
              <w:rPr>
                <w:rFonts w:ascii="Avenir" w:cs="Avenir" w:eastAsia="Avenir" w:hAnsi="Avenir"/>
                <w:rtl w:val="0"/>
              </w:rPr>
              <w:t xml:space="preserve">Gan atskaņojot fona mūziku, gan izspēlējot kādu lomu, kā piemēram pedagods/vadītājs var būt  pats Pētersons, kas var būt  arī kā spēles novērotājs.</w:t>
            </w:r>
            <w:r w:rsidDel="00000000" w:rsidR="00000000" w:rsidRPr="00000000">
              <w:rPr>
                <w:rtl w:val="0"/>
              </w:rPr>
            </w:r>
          </w:p>
        </w:tc>
      </w:tr>
    </w:tbl>
    <w:p w:rsidR="00000000" w:rsidDel="00000000" w:rsidP="00000000" w:rsidRDefault="00000000" w:rsidRPr="00000000" w14:paraId="000000FB">
      <w:pPr>
        <w:widowControl w:val="0"/>
        <w:pBdr>
          <w:top w:space="0" w:sz="0" w:val="nil"/>
          <w:left w:space="0" w:sz="0" w:val="nil"/>
          <w:bottom w:space="0" w:sz="0" w:val="nil"/>
          <w:right w:space="0" w:sz="0" w:val="nil"/>
          <w:between w:space="0" w:sz="0" w:val="nil"/>
        </w:pBdr>
        <w:spacing w:line="240" w:lineRule="auto"/>
        <w:rPr>
          <w:rFonts w:ascii="Verdana" w:cs="Verdana" w:eastAsia="Verdana" w:hAnsi="Verdana"/>
          <w:b w:val="1"/>
          <w:sz w:val="20"/>
          <w:szCs w:val="20"/>
        </w:rPr>
        <w:sectPr>
          <w:type w:val="continuous"/>
          <w:pgSz w:h="16834" w:w="11909" w:orient="portrait"/>
          <w:pgMar w:bottom="1440" w:top="1440" w:left="850" w:right="992" w:header="720" w:footer="720"/>
          <w:pgNumType w:start="1"/>
        </w:sectPr>
      </w:pPr>
      <w:r w:rsidDel="00000000" w:rsidR="00000000" w:rsidRPr="00000000">
        <w:rPr>
          <w:rtl w:val="0"/>
        </w:rPr>
      </w:r>
    </w:p>
    <w:p w:rsidR="00000000" w:rsidDel="00000000" w:rsidP="00000000" w:rsidRDefault="00000000" w:rsidRPr="00000000" w14:paraId="000000FC">
      <w:pPr>
        <w:widowControl w:val="0"/>
        <w:rPr>
          <w:rFonts w:ascii="Verdana" w:cs="Verdana" w:eastAsia="Verdana" w:hAnsi="Verdana"/>
          <w:b w:val="1"/>
          <w:sz w:val="20"/>
          <w:szCs w:val="20"/>
        </w:rPr>
      </w:pPr>
      <w:r w:rsidDel="00000000" w:rsidR="00000000" w:rsidRPr="00000000">
        <w:rPr>
          <w:rtl w:val="0"/>
        </w:rPr>
      </w:r>
    </w:p>
    <w:p w:rsidR="00000000" w:rsidDel="00000000" w:rsidP="00000000" w:rsidRDefault="00000000" w:rsidRPr="00000000" w14:paraId="000000FD">
      <w:pPr>
        <w:widowControl w:val="0"/>
        <w:pBdr>
          <w:top w:space="0" w:sz="0" w:val="nil"/>
          <w:left w:space="0" w:sz="0" w:val="nil"/>
          <w:bottom w:space="0" w:sz="0" w:val="nil"/>
          <w:right w:space="0" w:sz="0" w:val="nil"/>
          <w:between w:space="0" w:sz="0" w:val="nil"/>
        </w:pBdr>
        <w:rPr>
          <w:rFonts w:ascii="Verdana" w:cs="Verdana" w:eastAsia="Verdana" w:hAnsi="Verdana"/>
          <w:b w:val="1"/>
          <w:sz w:val="20"/>
          <w:szCs w:val="20"/>
        </w:rPr>
      </w:pPr>
      <w:r w:rsidDel="00000000" w:rsidR="00000000" w:rsidRPr="00000000">
        <w:rPr>
          <w:rtl w:val="0"/>
        </w:rPr>
      </w:r>
    </w:p>
    <w:tbl>
      <w:tblPr>
        <w:tblStyle w:val="Table4"/>
        <w:tblW w:w="1006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535"/>
        <w:gridCol w:w="7530"/>
        <w:tblGridChange w:id="0">
          <w:tblGrid>
            <w:gridCol w:w="2535"/>
            <w:gridCol w:w="7530"/>
          </w:tblGrid>
        </w:tblGridChange>
      </w:tblGrid>
      <w:tr>
        <w:trPr>
          <w:cantSplit w:val="0"/>
          <w:trHeight w:val="400" w:hRule="atLeast"/>
          <w:tblHeader w:val="0"/>
        </w:trPr>
        <w:tc>
          <w:tcPr>
            <w:gridSpan w:val="2"/>
            <w:shd w:fill="f1c232" w:val="clear"/>
            <w:tcMar>
              <w:top w:w="100.0" w:type="dxa"/>
              <w:left w:w="100.0" w:type="dxa"/>
              <w:bottom w:w="100.0" w:type="dxa"/>
              <w:right w:w="100.0" w:type="dxa"/>
            </w:tcMar>
          </w:tcPr>
          <w:p w:rsidR="00000000" w:rsidDel="00000000" w:rsidP="00000000" w:rsidRDefault="00000000" w:rsidRPr="00000000" w14:paraId="000000FE">
            <w:pPr>
              <w:widowControl w:val="0"/>
              <w:spacing w:line="240" w:lineRule="auto"/>
              <w:rPr>
                <w:rFonts w:ascii="Verdana" w:cs="Verdana" w:eastAsia="Verdana" w:hAnsi="Verdana"/>
                <w:b w:val="1"/>
                <w:sz w:val="20"/>
                <w:szCs w:val="20"/>
              </w:rPr>
            </w:pPr>
            <w:r w:rsidDel="00000000" w:rsidR="00000000" w:rsidRPr="00000000">
              <w:rPr>
                <w:rtl w:val="0"/>
              </w:rPr>
            </w:r>
          </w:p>
          <w:p w:rsidR="00000000" w:rsidDel="00000000" w:rsidP="00000000" w:rsidRDefault="00000000" w:rsidRPr="00000000" w14:paraId="000000FF">
            <w:pPr>
              <w:widowControl w:val="0"/>
              <w:spacing w:line="240" w:lineRule="auto"/>
              <w:rPr>
                <w:rFonts w:ascii="Verdana" w:cs="Verdana" w:eastAsia="Verdana" w:hAnsi="Verdana"/>
                <w:b w:val="1"/>
                <w:sz w:val="20"/>
                <w:szCs w:val="20"/>
              </w:rPr>
            </w:pPr>
            <w:r w:rsidDel="00000000" w:rsidR="00000000" w:rsidRPr="00000000">
              <w:rPr>
                <w:rFonts w:ascii="Verdana" w:cs="Verdana" w:eastAsia="Verdana" w:hAnsi="Verdana"/>
                <w:b w:val="1"/>
                <w:sz w:val="20"/>
                <w:szCs w:val="20"/>
                <w:rtl w:val="0"/>
              </w:rPr>
              <w:t xml:space="preserve">Piedzīvojuma sagatavošana</w:t>
            </w:r>
          </w:p>
        </w:tc>
      </w:tr>
      <w:tr>
        <w:trPr>
          <w:cantSplit w:val="0"/>
          <w:trHeight w:val="40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01">
            <w:pPr>
              <w:widowControl w:val="0"/>
              <w:spacing w:line="240" w:lineRule="auto"/>
              <w:rPr>
                <w:rFonts w:ascii="Avenir" w:cs="Avenir" w:eastAsia="Avenir" w:hAnsi="Avenir"/>
              </w:rPr>
            </w:pPr>
            <w:r w:rsidDel="00000000" w:rsidR="00000000" w:rsidRPr="00000000">
              <w:rPr>
                <w:rFonts w:ascii="Avenir" w:cs="Avenir" w:eastAsia="Avenir" w:hAnsi="Avenir"/>
                <w:rtl w:val="0"/>
              </w:rPr>
              <w:t xml:space="preserve">Nepieciešamie materiāli, lai sagtavotu spēles materiālus</w:t>
            </w:r>
          </w:p>
        </w:tc>
        <w:tc>
          <w:tcPr>
            <w:shd w:fill="auto" w:val="clear"/>
            <w:tcMar>
              <w:top w:w="100.0" w:type="dxa"/>
              <w:left w:w="100.0" w:type="dxa"/>
              <w:bottom w:w="100.0" w:type="dxa"/>
              <w:right w:w="100.0" w:type="dxa"/>
            </w:tcMar>
          </w:tcPr>
          <w:p w:rsidR="00000000" w:rsidDel="00000000" w:rsidP="00000000" w:rsidRDefault="00000000" w:rsidRPr="00000000" w14:paraId="00000102">
            <w:pPr>
              <w:widowControl w:val="0"/>
              <w:numPr>
                <w:ilvl w:val="0"/>
                <w:numId w:val="5"/>
              </w:numPr>
              <w:spacing w:line="240" w:lineRule="auto"/>
              <w:ind w:left="1440" w:hanging="360"/>
              <w:rPr>
                <w:rFonts w:ascii="Avenir" w:cs="Avenir" w:eastAsia="Avenir" w:hAnsi="Avenir"/>
              </w:rPr>
            </w:pPr>
            <w:r w:rsidDel="00000000" w:rsidR="00000000" w:rsidRPr="00000000">
              <w:rPr>
                <w:rFonts w:ascii="Avenir" w:cs="Avenir" w:eastAsia="Avenir" w:hAnsi="Avenir"/>
                <w:rtl w:val="0"/>
              </w:rPr>
              <w:t xml:space="preserve">Baltas papīra lapas, A4;</w:t>
            </w:r>
            <w:r w:rsidDel="00000000" w:rsidR="00000000" w:rsidRPr="00000000">
              <w:rPr>
                <w:rtl w:val="0"/>
              </w:rPr>
            </w:r>
          </w:p>
          <w:p w:rsidR="00000000" w:rsidDel="00000000" w:rsidP="00000000" w:rsidRDefault="00000000" w:rsidRPr="00000000" w14:paraId="00000103">
            <w:pPr>
              <w:widowControl w:val="0"/>
              <w:numPr>
                <w:ilvl w:val="0"/>
                <w:numId w:val="5"/>
              </w:numPr>
              <w:spacing w:line="240" w:lineRule="auto"/>
              <w:ind w:left="1440" w:hanging="360"/>
              <w:rPr>
                <w:rFonts w:ascii="Avenir" w:cs="Avenir" w:eastAsia="Avenir" w:hAnsi="Avenir"/>
              </w:rPr>
            </w:pPr>
            <w:r w:rsidDel="00000000" w:rsidR="00000000" w:rsidRPr="00000000">
              <w:rPr>
                <w:rFonts w:ascii="Avenir" w:cs="Avenir" w:eastAsia="Avenir" w:hAnsi="Avenir"/>
                <w:rtl w:val="0"/>
              </w:rPr>
              <w:t xml:space="preserve">Baltas papīra lapas, A2;</w:t>
            </w:r>
          </w:p>
          <w:p w:rsidR="00000000" w:rsidDel="00000000" w:rsidP="00000000" w:rsidRDefault="00000000" w:rsidRPr="00000000" w14:paraId="00000104">
            <w:pPr>
              <w:widowControl w:val="0"/>
              <w:numPr>
                <w:ilvl w:val="0"/>
                <w:numId w:val="5"/>
              </w:numPr>
              <w:spacing w:line="240" w:lineRule="auto"/>
              <w:ind w:left="1440" w:hanging="360"/>
              <w:rPr>
                <w:rFonts w:ascii="Avenir" w:cs="Avenir" w:eastAsia="Avenir" w:hAnsi="Avenir"/>
              </w:rPr>
            </w:pPr>
            <w:r w:rsidDel="00000000" w:rsidR="00000000" w:rsidRPr="00000000">
              <w:rPr>
                <w:rFonts w:ascii="Avenir" w:cs="Avenir" w:eastAsia="Avenir" w:hAnsi="Avenir"/>
                <w:rtl w:val="0"/>
              </w:rPr>
              <w:t xml:space="preserve">Krāsainais printeris;</w:t>
            </w:r>
          </w:p>
          <w:p w:rsidR="00000000" w:rsidDel="00000000" w:rsidP="00000000" w:rsidRDefault="00000000" w:rsidRPr="00000000" w14:paraId="00000105">
            <w:pPr>
              <w:widowControl w:val="0"/>
              <w:numPr>
                <w:ilvl w:val="0"/>
                <w:numId w:val="5"/>
              </w:numPr>
              <w:spacing w:line="240" w:lineRule="auto"/>
              <w:ind w:left="1440" w:hanging="360"/>
              <w:rPr>
                <w:rFonts w:ascii="Avenir" w:cs="Avenir" w:eastAsia="Avenir" w:hAnsi="Avenir"/>
              </w:rPr>
            </w:pPr>
            <w:r w:rsidDel="00000000" w:rsidR="00000000" w:rsidRPr="00000000">
              <w:rPr>
                <w:rFonts w:ascii="Avenir" w:cs="Avenir" w:eastAsia="Avenir" w:hAnsi="Avenir"/>
                <w:rtl w:val="0"/>
              </w:rPr>
              <w:t xml:space="preserve">Šķēres;</w:t>
            </w:r>
          </w:p>
          <w:p w:rsidR="00000000" w:rsidDel="00000000" w:rsidP="00000000" w:rsidRDefault="00000000" w:rsidRPr="00000000" w14:paraId="00000106">
            <w:pPr>
              <w:widowControl w:val="0"/>
              <w:numPr>
                <w:ilvl w:val="0"/>
                <w:numId w:val="5"/>
              </w:numPr>
              <w:spacing w:line="240" w:lineRule="auto"/>
              <w:ind w:left="1440" w:hanging="360"/>
              <w:rPr>
                <w:rFonts w:ascii="Avenir" w:cs="Avenir" w:eastAsia="Avenir" w:hAnsi="Avenir"/>
                <w:u w:val="none"/>
              </w:rPr>
            </w:pPr>
            <w:r w:rsidDel="00000000" w:rsidR="00000000" w:rsidRPr="00000000">
              <w:rPr>
                <w:rFonts w:ascii="Avenir" w:cs="Avenir" w:eastAsia="Avenir" w:hAnsi="Avenir"/>
                <w:rtl w:val="0"/>
              </w:rPr>
              <w:t xml:space="preserve">Lineāls;</w:t>
            </w:r>
          </w:p>
          <w:p w:rsidR="00000000" w:rsidDel="00000000" w:rsidP="00000000" w:rsidRDefault="00000000" w:rsidRPr="00000000" w14:paraId="00000107">
            <w:pPr>
              <w:widowControl w:val="0"/>
              <w:numPr>
                <w:ilvl w:val="0"/>
                <w:numId w:val="5"/>
              </w:numPr>
              <w:spacing w:line="240" w:lineRule="auto"/>
              <w:ind w:left="1440" w:hanging="360"/>
              <w:rPr>
                <w:rFonts w:ascii="Avenir" w:cs="Avenir" w:eastAsia="Avenir" w:hAnsi="Avenir"/>
                <w:u w:val="none"/>
              </w:rPr>
            </w:pPr>
            <w:r w:rsidDel="00000000" w:rsidR="00000000" w:rsidRPr="00000000">
              <w:rPr>
                <w:rFonts w:ascii="Avenir" w:cs="Avenir" w:eastAsia="Avenir" w:hAnsi="Avenir"/>
                <w:rtl w:val="0"/>
              </w:rPr>
              <w:t xml:space="preserve">Cirkulis;</w:t>
            </w:r>
          </w:p>
          <w:p w:rsidR="00000000" w:rsidDel="00000000" w:rsidP="00000000" w:rsidRDefault="00000000" w:rsidRPr="00000000" w14:paraId="00000108">
            <w:pPr>
              <w:widowControl w:val="0"/>
              <w:numPr>
                <w:ilvl w:val="0"/>
                <w:numId w:val="5"/>
              </w:numPr>
              <w:spacing w:line="240" w:lineRule="auto"/>
              <w:ind w:left="1440" w:hanging="360"/>
              <w:rPr>
                <w:rFonts w:ascii="Avenir" w:cs="Avenir" w:eastAsia="Avenir" w:hAnsi="Avenir"/>
              </w:rPr>
            </w:pPr>
            <w:r w:rsidDel="00000000" w:rsidR="00000000" w:rsidRPr="00000000">
              <w:rPr>
                <w:rFonts w:ascii="Avenir" w:cs="Avenir" w:eastAsia="Avenir" w:hAnsi="Avenir"/>
                <w:rtl w:val="0"/>
              </w:rPr>
              <w:t xml:space="preserve">Līme;</w:t>
            </w:r>
          </w:p>
          <w:p w:rsidR="00000000" w:rsidDel="00000000" w:rsidP="00000000" w:rsidRDefault="00000000" w:rsidRPr="00000000" w14:paraId="00000109">
            <w:pPr>
              <w:widowControl w:val="0"/>
              <w:numPr>
                <w:ilvl w:val="0"/>
                <w:numId w:val="5"/>
              </w:numPr>
              <w:spacing w:line="240" w:lineRule="auto"/>
              <w:ind w:left="1440" w:hanging="360"/>
              <w:rPr>
                <w:rFonts w:ascii="Avenir" w:cs="Avenir" w:eastAsia="Avenir" w:hAnsi="Avenir"/>
              </w:rPr>
            </w:pPr>
            <w:r w:rsidDel="00000000" w:rsidR="00000000" w:rsidRPr="00000000">
              <w:rPr>
                <w:rFonts w:ascii="Avenir" w:cs="Avenir" w:eastAsia="Avenir" w:hAnsi="Avenir"/>
                <w:rtl w:val="0"/>
              </w:rPr>
              <w:t xml:space="preserve">Melns marķieris;</w:t>
            </w:r>
          </w:p>
          <w:p w:rsidR="00000000" w:rsidDel="00000000" w:rsidP="00000000" w:rsidRDefault="00000000" w:rsidRPr="00000000" w14:paraId="0000010A">
            <w:pPr>
              <w:widowControl w:val="0"/>
              <w:numPr>
                <w:ilvl w:val="0"/>
                <w:numId w:val="5"/>
              </w:numPr>
              <w:spacing w:line="240" w:lineRule="auto"/>
              <w:ind w:left="1440" w:hanging="360"/>
              <w:rPr>
                <w:rFonts w:ascii="Avenir" w:cs="Avenir" w:eastAsia="Avenir" w:hAnsi="Avenir"/>
              </w:rPr>
            </w:pPr>
            <w:r w:rsidDel="00000000" w:rsidR="00000000" w:rsidRPr="00000000">
              <w:rPr>
                <w:rFonts w:ascii="Avenir" w:cs="Avenir" w:eastAsia="Avenir" w:hAnsi="Avenir"/>
                <w:rtl w:val="0"/>
              </w:rPr>
              <w:t xml:space="preserve">1 pildspalva vai zīmulis;</w:t>
            </w:r>
          </w:p>
          <w:p w:rsidR="00000000" w:rsidDel="00000000" w:rsidP="00000000" w:rsidRDefault="00000000" w:rsidRPr="00000000" w14:paraId="0000010B">
            <w:pPr>
              <w:widowControl w:val="0"/>
              <w:numPr>
                <w:ilvl w:val="0"/>
                <w:numId w:val="5"/>
              </w:numPr>
              <w:spacing w:line="240" w:lineRule="auto"/>
              <w:ind w:left="1440" w:hanging="360"/>
              <w:rPr>
                <w:rFonts w:ascii="Avenir" w:cs="Avenir" w:eastAsia="Avenir" w:hAnsi="Avenir"/>
              </w:rPr>
            </w:pPr>
            <w:r w:rsidDel="00000000" w:rsidR="00000000" w:rsidRPr="00000000">
              <w:rPr>
                <w:rFonts w:ascii="Avenir" w:cs="Avenir" w:eastAsia="Avenir" w:hAnsi="Avenir"/>
                <w:rtl w:val="0"/>
              </w:rPr>
              <w:t xml:space="preserve">laminators (nav obligāti. Izmantojams, ja spēles vadītājs vēlas printētos materiālus lietot vairākkārtīgi). </w:t>
            </w:r>
          </w:p>
        </w:tc>
      </w:tr>
      <w:tr>
        <w:trPr>
          <w:cantSplit w:val="0"/>
          <w:trHeight w:val="40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0C">
            <w:pPr>
              <w:widowControl w:val="0"/>
              <w:spacing w:line="240" w:lineRule="auto"/>
              <w:rPr>
                <w:rFonts w:ascii="Avenir" w:cs="Avenir" w:eastAsia="Avenir" w:hAnsi="Avenir"/>
              </w:rPr>
            </w:pPr>
            <w:r w:rsidDel="00000000" w:rsidR="00000000" w:rsidRPr="00000000">
              <w:rPr>
                <w:rFonts w:ascii="Avenir" w:cs="Avenir" w:eastAsia="Avenir" w:hAnsi="Avenir"/>
                <w:rtl w:val="0"/>
              </w:rPr>
              <w:t xml:space="preserve">Soli pa solim instrukcija kā izveidot izlaušanās piedzīvojumu </w:t>
            </w:r>
          </w:p>
        </w:tc>
        <w:tc>
          <w:tcPr>
            <w:shd w:fill="auto" w:val="clear"/>
            <w:tcMar>
              <w:top w:w="100.0" w:type="dxa"/>
              <w:left w:w="100.0" w:type="dxa"/>
              <w:bottom w:w="100.0" w:type="dxa"/>
              <w:right w:w="100.0" w:type="dxa"/>
            </w:tcMar>
          </w:tcPr>
          <w:p w:rsidR="00000000" w:rsidDel="00000000" w:rsidP="00000000" w:rsidRDefault="00000000" w:rsidRPr="00000000" w14:paraId="0000010D">
            <w:pPr>
              <w:spacing w:line="240" w:lineRule="auto"/>
              <w:rPr>
                <w:rFonts w:ascii="Avenir" w:cs="Avenir" w:eastAsia="Avenir" w:hAnsi="Avenir"/>
                <w:sz w:val="24"/>
                <w:szCs w:val="24"/>
              </w:rPr>
            </w:pPr>
            <w:r w:rsidDel="00000000" w:rsidR="00000000" w:rsidRPr="00000000">
              <w:rPr>
                <w:rtl w:val="0"/>
              </w:rPr>
            </w:r>
          </w:p>
          <w:p w:rsidR="00000000" w:rsidDel="00000000" w:rsidP="00000000" w:rsidRDefault="00000000" w:rsidRPr="00000000" w14:paraId="0000010E">
            <w:pPr>
              <w:spacing w:line="240" w:lineRule="auto"/>
              <w:rPr>
                <w:rFonts w:ascii="Avenir" w:cs="Avenir" w:eastAsia="Avenir" w:hAnsi="Avenir"/>
              </w:rPr>
            </w:pPr>
            <w:r w:rsidDel="00000000" w:rsidR="00000000" w:rsidRPr="00000000">
              <w:rPr>
                <w:rFonts w:ascii="Avenir" w:cs="Avenir" w:eastAsia="Avenir" w:hAnsi="Avenir"/>
                <w:rtl w:val="0"/>
              </w:rPr>
              <w:t xml:space="preserve">Spēles uzstādīšana aizņem 15 minūtes. Vajadzīga brīva telpa.</w:t>
            </w:r>
          </w:p>
          <w:p w:rsidR="00000000" w:rsidDel="00000000" w:rsidP="00000000" w:rsidRDefault="00000000" w:rsidRPr="00000000" w14:paraId="0000010F">
            <w:pPr>
              <w:spacing w:line="240" w:lineRule="auto"/>
              <w:rPr>
                <w:rFonts w:ascii="Avenir" w:cs="Avenir" w:eastAsia="Avenir" w:hAnsi="Avenir"/>
              </w:rPr>
            </w:pPr>
            <w:r w:rsidDel="00000000" w:rsidR="00000000" w:rsidRPr="00000000">
              <w:rPr>
                <w:rFonts w:ascii="Avenir" w:cs="Avenir" w:eastAsia="Avenir" w:hAnsi="Avenir"/>
                <w:rtl w:val="0"/>
              </w:rPr>
              <w:t xml:space="preserve">Dotais laiks ir precīzi 25 min. Tas nevar būt  garāks. Katra grupa sākumā atrisinās savas telpas sadalītāja stūra mīklas. Kad to pabeigs, ir  atļauts  iet un palīdzēt citiem. Kad katra grupa ir atrisinājusi visus dotos uzdevumus un  atvērusi katra stūra kastes, kopīgi risina medējās puzles mīklu.</w:t>
            </w:r>
          </w:p>
          <w:p w:rsidR="00000000" w:rsidDel="00000000" w:rsidP="00000000" w:rsidRDefault="00000000" w:rsidRPr="00000000" w14:paraId="00000110">
            <w:pPr>
              <w:spacing w:line="240" w:lineRule="auto"/>
              <w:rPr>
                <w:rFonts w:ascii="Avenir" w:cs="Avenir" w:eastAsia="Avenir" w:hAnsi="Avenir"/>
              </w:rPr>
            </w:pPr>
            <w:r w:rsidDel="00000000" w:rsidR="00000000" w:rsidRPr="00000000">
              <w:rPr>
                <w:rtl w:val="0"/>
              </w:rPr>
            </w:r>
          </w:p>
          <w:p w:rsidR="00000000" w:rsidDel="00000000" w:rsidP="00000000" w:rsidRDefault="00000000" w:rsidRPr="00000000" w14:paraId="00000111">
            <w:pPr>
              <w:spacing w:line="240" w:lineRule="auto"/>
              <w:rPr>
                <w:rFonts w:ascii="Avenir" w:cs="Avenir" w:eastAsia="Avenir" w:hAnsi="Avenir"/>
              </w:rPr>
            </w:pPr>
            <w:r w:rsidDel="00000000" w:rsidR="00000000" w:rsidRPr="00000000">
              <w:rPr>
                <w:rFonts w:ascii="Avenir" w:cs="Avenir" w:eastAsia="Avenir" w:hAnsi="Avenir"/>
                <w:rtl w:val="0"/>
              </w:rPr>
              <w:t xml:space="preserve"> Pēdējā puzle ir koordinātās, kas ļaus skolniekiem noskaidrot, kur atrodas un kur ir pazuduši viņu draugi. Ar šīm koordinātēm studenti pabeidz spēli. ( Atbildi un ieteikumus Pētersoniem uzraksta uz papīra, ko var atrast uz galda, un nodot skolotājam).</w:t>
            </w:r>
          </w:p>
          <w:p w:rsidR="00000000" w:rsidDel="00000000" w:rsidP="00000000" w:rsidRDefault="00000000" w:rsidRPr="00000000" w14:paraId="00000112">
            <w:pPr>
              <w:spacing w:line="240" w:lineRule="auto"/>
              <w:rPr>
                <w:rFonts w:ascii="Avenir" w:cs="Avenir" w:eastAsia="Avenir" w:hAnsi="Avenir"/>
              </w:rPr>
            </w:pPr>
            <w:r w:rsidDel="00000000" w:rsidR="00000000" w:rsidRPr="00000000">
              <w:rPr>
                <w:rtl w:val="0"/>
              </w:rPr>
            </w:r>
          </w:p>
          <w:p w:rsidR="00000000" w:rsidDel="00000000" w:rsidP="00000000" w:rsidRDefault="00000000" w:rsidRPr="00000000" w14:paraId="00000113">
            <w:pPr>
              <w:spacing w:line="240" w:lineRule="auto"/>
              <w:rPr>
                <w:rFonts w:ascii="Avenir" w:cs="Avenir" w:eastAsia="Avenir" w:hAnsi="Avenir"/>
              </w:rPr>
            </w:pPr>
            <w:r w:rsidDel="00000000" w:rsidR="00000000" w:rsidRPr="00000000">
              <w:rPr>
                <w:rFonts w:ascii="Avenir" w:cs="Avenir" w:eastAsia="Avenir" w:hAnsi="Avenir"/>
                <w:rtl w:val="0"/>
              </w:rPr>
              <w:t xml:space="preserve">Telpas sadalītāja stūru izkārtojums:</w:t>
            </w:r>
          </w:p>
          <w:p w:rsidR="00000000" w:rsidDel="00000000" w:rsidP="00000000" w:rsidRDefault="00000000" w:rsidRPr="00000000" w14:paraId="00000114">
            <w:pPr>
              <w:spacing w:line="240" w:lineRule="auto"/>
              <w:rPr>
                <w:rFonts w:ascii="Avenir" w:cs="Avenir" w:eastAsia="Avenir" w:hAnsi="Avenir"/>
              </w:rPr>
            </w:pPr>
            <w:r w:rsidDel="00000000" w:rsidR="00000000" w:rsidRPr="00000000">
              <w:rPr>
                <w:rtl w:val="0"/>
              </w:rPr>
            </w:r>
          </w:p>
          <w:p w:rsidR="00000000" w:rsidDel="00000000" w:rsidP="00000000" w:rsidRDefault="00000000" w:rsidRPr="00000000" w14:paraId="00000115">
            <w:pPr>
              <w:numPr>
                <w:ilvl w:val="0"/>
                <w:numId w:val="16"/>
              </w:numPr>
              <w:spacing w:line="240" w:lineRule="auto"/>
              <w:ind w:left="720" w:hanging="360"/>
              <w:rPr>
                <w:rFonts w:ascii="Avenir" w:cs="Avenir" w:eastAsia="Avenir" w:hAnsi="Avenir"/>
              </w:rPr>
            </w:pPr>
            <w:r w:rsidDel="00000000" w:rsidR="00000000" w:rsidRPr="00000000">
              <w:rPr>
                <w:rFonts w:ascii="Avenir" w:cs="Avenir" w:eastAsia="Avenir" w:hAnsi="Avenir"/>
                <w:rtl w:val="0"/>
              </w:rPr>
              <w:t xml:space="preserve">Atbrīvot klases centru no galdiem un soliem.</w:t>
            </w:r>
          </w:p>
          <w:p w:rsidR="00000000" w:rsidDel="00000000" w:rsidP="00000000" w:rsidRDefault="00000000" w:rsidRPr="00000000" w14:paraId="00000116">
            <w:pPr>
              <w:numPr>
                <w:ilvl w:val="0"/>
                <w:numId w:val="16"/>
              </w:numPr>
              <w:spacing w:after="0" w:afterAutospacing="0" w:line="240" w:lineRule="auto"/>
              <w:ind w:left="720" w:hanging="360"/>
              <w:rPr>
                <w:rFonts w:ascii="Avenir" w:cs="Avenir" w:eastAsia="Avenir" w:hAnsi="Avenir"/>
              </w:rPr>
            </w:pPr>
            <w:r w:rsidDel="00000000" w:rsidR="00000000" w:rsidRPr="00000000">
              <w:rPr>
                <w:rFonts w:ascii="Avenir" w:cs="Avenir" w:eastAsia="Avenir" w:hAnsi="Avenir"/>
                <w:rtl w:val="0"/>
              </w:rPr>
              <w:t xml:space="preserve">Uzstādīt telpas sadalītāju-banerus krustveidā- tādā veidā iegūstot četrus stūrus spēles iekārtošanai.</w:t>
            </w:r>
          </w:p>
          <w:p w:rsidR="00000000" w:rsidDel="00000000" w:rsidP="00000000" w:rsidRDefault="00000000" w:rsidRPr="00000000" w14:paraId="00000117">
            <w:pPr>
              <w:widowControl w:val="0"/>
              <w:numPr>
                <w:ilvl w:val="0"/>
                <w:numId w:val="16"/>
              </w:numPr>
              <w:spacing w:after="0" w:afterAutospacing="0" w:before="0" w:beforeAutospacing="0" w:line="240" w:lineRule="auto"/>
              <w:ind w:left="720" w:hanging="360"/>
              <w:rPr>
                <w:rFonts w:ascii="Avenir" w:cs="Avenir" w:eastAsia="Avenir" w:hAnsi="Avenir"/>
              </w:rPr>
            </w:pPr>
            <w:r w:rsidDel="00000000" w:rsidR="00000000" w:rsidRPr="00000000">
              <w:rPr>
                <w:rFonts w:ascii="Avenir" w:cs="Avenir" w:eastAsia="Avenir" w:hAnsi="Avenir"/>
                <w:rtl w:val="0"/>
              </w:rPr>
              <w:t xml:space="preserve">Telpas vidū telpas sadalītāja tuvumā atstāj vienu galdu.</w:t>
            </w:r>
          </w:p>
          <w:p w:rsidR="00000000" w:rsidDel="00000000" w:rsidP="00000000" w:rsidRDefault="00000000" w:rsidRPr="00000000" w14:paraId="00000118">
            <w:pPr>
              <w:widowControl w:val="0"/>
              <w:numPr>
                <w:ilvl w:val="0"/>
                <w:numId w:val="16"/>
              </w:numPr>
              <w:spacing w:after="240" w:before="0" w:beforeAutospacing="0" w:line="240" w:lineRule="auto"/>
              <w:ind w:left="720" w:hanging="360"/>
              <w:rPr>
                <w:rFonts w:ascii="Avenir" w:cs="Avenir" w:eastAsia="Avenir" w:hAnsi="Avenir"/>
              </w:rPr>
            </w:pPr>
            <w:r w:rsidDel="00000000" w:rsidR="00000000" w:rsidRPr="00000000">
              <w:rPr>
                <w:rFonts w:ascii="Avenir" w:cs="Avenir" w:eastAsia="Avenir" w:hAnsi="Avenir"/>
                <w:rtl w:val="0"/>
              </w:rPr>
              <w:t xml:space="preserve">Sagatavo telpas sadalītāja spēles stūrus.</w:t>
            </w:r>
          </w:p>
          <w:p w:rsidR="00000000" w:rsidDel="00000000" w:rsidP="00000000" w:rsidRDefault="00000000" w:rsidRPr="00000000" w14:paraId="00000119">
            <w:pPr>
              <w:widowControl w:val="0"/>
              <w:spacing w:after="240" w:before="240" w:line="240" w:lineRule="auto"/>
              <w:rPr>
                <w:rFonts w:ascii="Avenir" w:cs="Avenir" w:eastAsia="Avenir" w:hAnsi="Avenir"/>
                <w:sz w:val="24"/>
                <w:szCs w:val="24"/>
              </w:rPr>
            </w:pPr>
            <w:r w:rsidDel="00000000" w:rsidR="00000000" w:rsidRPr="00000000">
              <w:rPr>
                <w:rtl w:val="0"/>
              </w:rPr>
            </w:r>
          </w:p>
          <w:p w:rsidR="00000000" w:rsidDel="00000000" w:rsidP="00000000" w:rsidRDefault="00000000" w:rsidRPr="00000000" w14:paraId="0000011A">
            <w:pPr>
              <w:widowControl w:val="0"/>
              <w:spacing w:after="240" w:before="240" w:line="240" w:lineRule="auto"/>
              <w:rPr>
                <w:rFonts w:ascii="Avenir" w:cs="Avenir" w:eastAsia="Avenir" w:hAnsi="Avenir"/>
                <w:sz w:val="24"/>
                <w:szCs w:val="24"/>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2200275</wp:posOffset>
                  </wp:positionH>
                  <wp:positionV relativeFrom="paragraph">
                    <wp:posOffset>83820</wp:posOffset>
                  </wp:positionV>
                  <wp:extent cx="1883408" cy="2520000"/>
                  <wp:effectExtent b="0" l="0" r="0" t="0"/>
                  <wp:wrapSquare wrapText="bothSides" distB="0" distT="0" distL="0" distR="0"/>
                  <wp:docPr id="9" name="image6.png"/>
                  <a:graphic>
                    <a:graphicData uri="http://schemas.openxmlformats.org/drawingml/2006/picture">
                      <pic:pic>
                        <pic:nvPicPr>
                          <pic:cNvPr id="0" name="image6.png"/>
                          <pic:cNvPicPr preferRelativeResize="0"/>
                        </pic:nvPicPr>
                        <pic:blipFill>
                          <a:blip r:embed="rId10"/>
                          <a:srcRect b="0" l="0" r="0" t="0"/>
                          <a:stretch>
                            <a:fillRect/>
                          </a:stretch>
                        </pic:blipFill>
                        <pic:spPr>
                          <a:xfrm>
                            <a:off x="0" y="0"/>
                            <a:ext cx="1883408" cy="2520000"/>
                          </a:xfrm>
                          <a:prstGeom prst="rect"/>
                          <a:ln/>
                        </pic:spPr>
                      </pic:pic>
                    </a:graphicData>
                  </a:graphic>
                </wp:anchor>
              </w:drawing>
            </w:r>
            <w:r w:rsidDel="00000000" w:rsidR="00000000" w:rsidRPr="00000000">
              <w:drawing>
                <wp:anchor allowOverlap="1" behindDoc="0" distB="0" distT="0" distL="0" distR="0" hidden="0" layoutInCell="1" locked="0" relativeHeight="0" simplePos="0">
                  <wp:simplePos x="0" y="0"/>
                  <wp:positionH relativeFrom="column">
                    <wp:posOffset>180975</wp:posOffset>
                  </wp:positionH>
                  <wp:positionV relativeFrom="paragraph">
                    <wp:posOffset>93345</wp:posOffset>
                  </wp:positionV>
                  <wp:extent cx="1886228" cy="2520000"/>
                  <wp:effectExtent b="0" l="0" r="0" t="0"/>
                  <wp:wrapSquare wrapText="bothSides" distB="0" distT="0" distL="0" distR="0"/>
                  <wp:docPr id="4" name="image12.png"/>
                  <a:graphic>
                    <a:graphicData uri="http://schemas.openxmlformats.org/drawingml/2006/picture">
                      <pic:pic>
                        <pic:nvPicPr>
                          <pic:cNvPr id="0" name="image12.png"/>
                          <pic:cNvPicPr preferRelativeResize="0"/>
                        </pic:nvPicPr>
                        <pic:blipFill>
                          <a:blip r:embed="rId11"/>
                          <a:srcRect b="0" l="0" r="0" t="0"/>
                          <a:stretch>
                            <a:fillRect/>
                          </a:stretch>
                        </pic:blipFill>
                        <pic:spPr>
                          <a:xfrm>
                            <a:off x="0" y="0"/>
                            <a:ext cx="1886228" cy="2520000"/>
                          </a:xfrm>
                          <a:prstGeom prst="rect"/>
                          <a:ln/>
                        </pic:spPr>
                      </pic:pic>
                    </a:graphicData>
                  </a:graphic>
                </wp:anchor>
              </w:drawing>
            </w:r>
          </w:p>
          <w:p w:rsidR="00000000" w:rsidDel="00000000" w:rsidP="00000000" w:rsidRDefault="00000000" w:rsidRPr="00000000" w14:paraId="0000011B">
            <w:pPr>
              <w:widowControl w:val="0"/>
              <w:spacing w:after="240" w:before="240" w:line="240" w:lineRule="auto"/>
              <w:ind w:left="720" w:firstLine="0"/>
              <w:rPr>
                <w:rFonts w:ascii="Avenir" w:cs="Avenir" w:eastAsia="Avenir" w:hAnsi="Avenir"/>
                <w:sz w:val="24"/>
                <w:szCs w:val="24"/>
              </w:rPr>
            </w:pPr>
            <w:r w:rsidDel="00000000" w:rsidR="00000000" w:rsidRPr="00000000">
              <w:rPr>
                <w:rtl w:val="0"/>
              </w:rPr>
            </w:r>
          </w:p>
          <w:p w:rsidR="00000000" w:rsidDel="00000000" w:rsidP="00000000" w:rsidRDefault="00000000" w:rsidRPr="00000000" w14:paraId="0000011C">
            <w:pPr>
              <w:widowControl w:val="0"/>
              <w:spacing w:after="240" w:before="240" w:line="240" w:lineRule="auto"/>
              <w:rPr>
                <w:rFonts w:ascii="Avenir" w:cs="Avenir" w:eastAsia="Avenir" w:hAnsi="Avenir"/>
                <w:sz w:val="20"/>
                <w:szCs w:val="20"/>
              </w:rPr>
            </w:pPr>
            <w:r w:rsidDel="00000000" w:rsidR="00000000" w:rsidRPr="00000000">
              <w:rPr>
                <w:rtl w:val="0"/>
              </w:rPr>
            </w:r>
          </w:p>
          <w:p w:rsidR="00000000" w:rsidDel="00000000" w:rsidP="00000000" w:rsidRDefault="00000000" w:rsidRPr="00000000" w14:paraId="0000011D">
            <w:pPr>
              <w:widowControl w:val="0"/>
              <w:spacing w:after="240" w:before="240" w:line="240" w:lineRule="auto"/>
              <w:rPr>
                <w:rFonts w:ascii="Avenir" w:cs="Avenir" w:eastAsia="Avenir" w:hAnsi="Avenir"/>
                <w:sz w:val="20"/>
                <w:szCs w:val="20"/>
              </w:rPr>
            </w:pPr>
            <w:r w:rsidDel="00000000" w:rsidR="00000000" w:rsidRPr="00000000">
              <w:rPr>
                <w:rtl w:val="0"/>
              </w:rPr>
            </w:r>
          </w:p>
          <w:p w:rsidR="00000000" w:rsidDel="00000000" w:rsidP="00000000" w:rsidRDefault="00000000" w:rsidRPr="00000000" w14:paraId="0000011E">
            <w:pPr>
              <w:widowControl w:val="0"/>
              <w:spacing w:after="240" w:before="240" w:line="240" w:lineRule="auto"/>
              <w:rPr>
                <w:rFonts w:ascii="Avenir" w:cs="Avenir" w:eastAsia="Avenir" w:hAnsi="Avenir"/>
                <w:sz w:val="20"/>
                <w:szCs w:val="20"/>
              </w:rPr>
            </w:pPr>
            <w:r w:rsidDel="00000000" w:rsidR="00000000" w:rsidRPr="00000000">
              <w:rPr>
                <w:rtl w:val="0"/>
              </w:rPr>
            </w:r>
          </w:p>
          <w:p w:rsidR="00000000" w:rsidDel="00000000" w:rsidP="00000000" w:rsidRDefault="00000000" w:rsidRPr="00000000" w14:paraId="0000011F">
            <w:pPr>
              <w:widowControl w:val="0"/>
              <w:spacing w:after="240" w:before="240" w:line="240" w:lineRule="auto"/>
              <w:rPr>
                <w:rFonts w:ascii="Avenir" w:cs="Avenir" w:eastAsia="Avenir" w:hAnsi="Avenir"/>
                <w:sz w:val="20"/>
                <w:szCs w:val="20"/>
              </w:rPr>
            </w:pPr>
            <w:r w:rsidDel="00000000" w:rsidR="00000000" w:rsidRPr="00000000">
              <w:rPr>
                <w:rtl w:val="0"/>
              </w:rPr>
            </w:r>
          </w:p>
          <w:p w:rsidR="00000000" w:rsidDel="00000000" w:rsidP="00000000" w:rsidRDefault="00000000" w:rsidRPr="00000000" w14:paraId="00000120">
            <w:pPr>
              <w:widowControl w:val="0"/>
              <w:spacing w:after="240" w:before="240" w:line="240" w:lineRule="auto"/>
              <w:rPr>
                <w:rFonts w:ascii="Avenir" w:cs="Avenir" w:eastAsia="Avenir" w:hAnsi="Avenir"/>
                <w:sz w:val="20"/>
                <w:szCs w:val="20"/>
              </w:rPr>
            </w:pPr>
            <w:r w:rsidDel="00000000" w:rsidR="00000000" w:rsidRPr="00000000">
              <w:rPr>
                <w:rtl w:val="0"/>
              </w:rPr>
            </w:r>
          </w:p>
          <w:p w:rsidR="00000000" w:rsidDel="00000000" w:rsidP="00000000" w:rsidRDefault="00000000" w:rsidRPr="00000000" w14:paraId="00000121">
            <w:pPr>
              <w:widowControl w:val="0"/>
              <w:spacing w:after="240" w:before="240" w:line="240" w:lineRule="auto"/>
              <w:rPr>
                <w:rFonts w:ascii="Avenir" w:cs="Avenir" w:eastAsia="Avenir" w:hAnsi="Avenir"/>
                <w:sz w:val="20"/>
                <w:szCs w:val="20"/>
              </w:rPr>
            </w:pPr>
            <w:r w:rsidDel="00000000" w:rsidR="00000000" w:rsidRPr="00000000">
              <w:rPr>
                <w:rtl w:val="0"/>
              </w:rPr>
            </w:r>
          </w:p>
          <w:p w:rsidR="00000000" w:rsidDel="00000000" w:rsidP="00000000" w:rsidRDefault="00000000" w:rsidRPr="00000000" w14:paraId="00000122">
            <w:pPr>
              <w:widowControl w:val="0"/>
              <w:spacing w:after="240" w:before="240" w:line="240" w:lineRule="auto"/>
              <w:rPr>
                <w:rFonts w:ascii="Avenir" w:cs="Avenir" w:eastAsia="Avenir" w:hAnsi="Avenir"/>
                <w:sz w:val="20"/>
                <w:szCs w:val="20"/>
              </w:rPr>
            </w:pPr>
            <w:r w:rsidDel="00000000" w:rsidR="00000000" w:rsidRPr="00000000">
              <w:rPr>
                <w:rtl w:val="0"/>
              </w:rPr>
            </w:r>
          </w:p>
          <w:p w:rsidR="00000000" w:rsidDel="00000000" w:rsidP="00000000" w:rsidRDefault="00000000" w:rsidRPr="00000000" w14:paraId="00000123">
            <w:pPr>
              <w:widowControl w:val="0"/>
              <w:numPr>
                <w:ilvl w:val="0"/>
                <w:numId w:val="11"/>
              </w:numPr>
              <w:spacing w:after="0" w:afterAutospacing="0" w:before="240" w:line="240" w:lineRule="auto"/>
              <w:ind w:left="720" w:hanging="360"/>
              <w:rPr>
                <w:rFonts w:ascii="Avenir" w:cs="Avenir" w:eastAsia="Avenir" w:hAnsi="Avenir"/>
              </w:rPr>
            </w:pPr>
            <w:r w:rsidDel="00000000" w:rsidR="00000000" w:rsidRPr="00000000">
              <w:rPr>
                <w:rFonts w:ascii="Avenir" w:cs="Avenir" w:eastAsia="Avenir" w:hAnsi="Avenir"/>
                <w:rtl w:val="0"/>
              </w:rPr>
              <w:t xml:space="preserve">stūris.</w:t>
            </w:r>
          </w:p>
          <w:p w:rsidR="00000000" w:rsidDel="00000000" w:rsidP="00000000" w:rsidRDefault="00000000" w:rsidRPr="00000000" w14:paraId="00000124">
            <w:pPr>
              <w:widowControl w:val="0"/>
              <w:numPr>
                <w:ilvl w:val="0"/>
                <w:numId w:val="12"/>
              </w:numPr>
              <w:spacing w:after="0" w:afterAutospacing="0" w:before="0" w:beforeAutospacing="0" w:line="240" w:lineRule="auto"/>
              <w:ind w:left="1440" w:hanging="360"/>
              <w:rPr>
                <w:rFonts w:ascii="Avenir" w:cs="Avenir" w:eastAsia="Avenir" w:hAnsi="Avenir"/>
              </w:rPr>
            </w:pPr>
            <w:r w:rsidDel="00000000" w:rsidR="00000000" w:rsidRPr="00000000">
              <w:rPr>
                <w:rFonts w:ascii="Avenir" w:cs="Avenir" w:eastAsia="Avenir" w:hAnsi="Avenir"/>
                <w:rtl w:val="0"/>
              </w:rPr>
              <w:t xml:space="preserve">Kaste ar 4 ciparu drošības slēdzeni.</w:t>
            </w:r>
          </w:p>
          <w:p w:rsidR="00000000" w:rsidDel="00000000" w:rsidP="00000000" w:rsidRDefault="00000000" w:rsidRPr="00000000" w14:paraId="00000125">
            <w:pPr>
              <w:widowControl w:val="0"/>
              <w:numPr>
                <w:ilvl w:val="0"/>
                <w:numId w:val="12"/>
              </w:numPr>
              <w:spacing w:after="0" w:afterAutospacing="0" w:before="0" w:beforeAutospacing="0" w:line="240" w:lineRule="auto"/>
              <w:ind w:left="1440" w:hanging="360"/>
              <w:rPr>
                <w:rFonts w:ascii="Avenir" w:cs="Avenir" w:eastAsia="Avenir" w:hAnsi="Avenir"/>
              </w:rPr>
            </w:pPr>
            <w:r w:rsidDel="00000000" w:rsidR="00000000" w:rsidRPr="00000000">
              <w:rPr>
                <w:rFonts w:ascii="Avenir" w:cs="Avenir" w:eastAsia="Avenir" w:hAnsi="Avenir"/>
                <w:rtl w:val="0"/>
              </w:rPr>
              <w:t xml:space="preserve">Kastes apakšējā malā pielīmēts uzraksts “Platums”.</w:t>
            </w:r>
          </w:p>
          <w:p w:rsidR="00000000" w:rsidDel="00000000" w:rsidP="00000000" w:rsidRDefault="00000000" w:rsidRPr="00000000" w14:paraId="00000126">
            <w:pPr>
              <w:widowControl w:val="0"/>
              <w:numPr>
                <w:ilvl w:val="0"/>
                <w:numId w:val="12"/>
              </w:numPr>
              <w:spacing w:after="0" w:afterAutospacing="0" w:before="0" w:beforeAutospacing="0" w:line="240" w:lineRule="auto"/>
              <w:ind w:left="1440" w:hanging="360"/>
              <w:rPr>
                <w:rFonts w:ascii="Avenir" w:cs="Avenir" w:eastAsia="Avenir" w:hAnsi="Avenir"/>
              </w:rPr>
            </w:pPr>
            <w:r w:rsidDel="00000000" w:rsidR="00000000" w:rsidRPr="00000000">
              <w:rPr>
                <w:rFonts w:ascii="Avenir" w:cs="Avenir" w:eastAsia="Avenir" w:hAnsi="Avenir"/>
                <w:rtl w:val="0"/>
              </w:rPr>
              <w:t xml:space="preserve">Uz elpas sadalītāja sienas pielīmēts uzraksts “GROBIŅA”.</w:t>
            </w:r>
          </w:p>
          <w:p w:rsidR="00000000" w:rsidDel="00000000" w:rsidP="00000000" w:rsidRDefault="00000000" w:rsidRPr="00000000" w14:paraId="00000127">
            <w:pPr>
              <w:widowControl w:val="0"/>
              <w:numPr>
                <w:ilvl w:val="0"/>
                <w:numId w:val="12"/>
              </w:numPr>
              <w:spacing w:after="0" w:afterAutospacing="0" w:before="0" w:beforeAutospacing="0" w:line="240" w:lineRule="auto"/>
              <w:ind w:left="1440" w:hanging="360"/>
              <w:rPr>
                <w:rFonts w:ascii="Avenir" w:cs="Avenir" w:eastAsia="Avenir" w:hAnsi="Avenir"/>
              </w:rPr>
            </w:pPr>
            <w:r w:rsidDel="00000000" w:rsidR="00000000" w:rsidRPr="00000000">
              <w:rPr>
                <w:rFonts w:ascii="Avenir" w:cs="Avenir" w:eastAsia="Avenir" w:hAnsi="Avenir"/>
                <w:rtl w:val="0"/>
              </w:rPr>
              <w:t xml:space="preserve">Latvijas koordināšu karte.</w:t>
            </w:r>
          </w:p>
          <w:p w:rsidR="00000000" w:rsidDel="00000000" w:rsidP="00000000" w:rsidRDefault="00000000" w:rsidRPr="00000000" w14:paraId="00000128">
            <w:pPr>
              <w:widowControl w:val="0"/>
              <w:numPr>
                <w:ilvl w:val="0"/>
                <w:numId w:val="12"/>
              </w:numPr>
              <w:spacing w:after="0" w:afterAutospacing="0" w:before="0" w:beforeAutospacing="0" w:line="240" w:lineRule="auto"/>
              <w:ind w:left="1440" w:hanging="360"/>
              <w:rPr>
                <w:rFonts w:ascii="Avenir" w:cs="Avenir" w:eastAsia="Avenir" w:hAnsi="Avenir"/>
              </w:rPr>
            </w:pPr>
            <w:r w:rsidDel="00000000" w:rsidR="00000000" w:rsidRPr="00000000">
              <w:rPr>
                <w:rFonts w:ascii="Avenir" w:cs="Avenir" w:eastAsia="Avenir" w:hAnsi="Avenir"/>
                <w:rtl w:val="0"/>
              </w:rPr>
              <w:t xml:space="preserve">BG vēstule.</w:t>
            </w:r>
          </w:p>
          <w:p w:rsidR="00000000" w:rsidDel="00000000" w:rsidP="00000000" w:rsidRDefault="00000000" w:rsidRPr="00000000" w14:paraId="00000129">
            <w:pPr>
              <w:widowControl w:val="0"/>
              <w:numPr>
                <w:ilvl w:val="0"/>
                <w:numId w:val="12"/>
              </w:numPr>
              <w:spacing w:after="0" w:afterAutospacing="0" w:before="0" w:beforeAutospacing="0" w:line="240" w:lineRule="auto"/>
              <w:ind w:left="1440" w:hanging="360"/>
              <w:rPr>
                <w:rFonts w:ascii="Avenir" w:cs="Avenir" w:eastAsia="Avenir" w:hAnsi="Avenir"/>
              </w:rPr>
            </w:pPr>
            <w:r w:rsidDel="00000000" w:rsidR="00000000" w:rsidRPr="00000000">
              <w:rPr>
                <w:rFonts w:ascii="Avenir" w:cs="Avenir" w:eastAsia="Avenir" w:hAnsi="Avenir"/>
                <w:rtl w:val="0"/>
              </w:rPr>
              <w:t xml:space="preserve">Puzles gabals, kas atrodas ieslēgtā kastē.</w:t>
            </w:r>
          </w:p>
          <w:p w:rsidR="00000000" w:rsidDel="00000000" w:rsidP="00000000" w:rsidRDefault="00000000" w:rsidRPr="00000000" w14:paraId="0000012A">
            <w:pPr>
              <w:widowControl w:val="0"/>
              <w:numPr>
                <w:ilvl w:val="0"/>
                <w:numId w:val="12"/>
              </w:numPr>
              <w:spacing w:after="240" w:before="0" w:beforeAutospacing="0" w:line="240" w:lineRule="auto"/>
              <w:ind w:left="1440" w:hanging="360"/>
              <w:rPr>
                <w:rFonts w:ascii="Avenir" w:cs="Avenir" w:eastAsia="Avenir" w:hAnsi="Avenir"/>
              </w:rPr>
            </w:pPr>
            <w:r w:rsidDel="00000000" w:rsidR="00000000" w:rsidRPr="00000000">
              <w:rPr>
                <w:rFonts w:ascii="Avenir" w:cs="Avenir" w:eastAsia="Avenir" w:hAnsi="Avenir"/>
                <w:rtl w:val="0"/>
              </w:rPr>
              <w:t xml:space="preserve">4 ciparu drošības slēdzene( slēdzenes atslēgšanas kods:5621)</w:t>
            </w:r>
          </w:p>
          <w:p w:rsidR="00000000" w:rsidDel="00000000" w:rsidP="00000000" w:rsidRDefault="00000000" w:rsidRPr="00000000" w14:paraId="0000012B">
            <w:pPr>
              <w:widowControl w:val="0"/>
              <w:spacing w:after="240" w:before="240" w:line="240" w:lineRule="auto"/>
              <w:ind w:left="0" w:firstLine="0"/>
              <w:jc w:val="both"/>
              <w:rPr>
                <w:rFonts w:ascii="Avenir" w:cs="Avenir" w:eastAsia="Avenir" w:hAnsi="Avenir"/>
              </w:rPr>
            </w:pPr>
            <w:r w:rsidDel="00000000" w:rsidR="00000000" w:rsidRPr="00000000">
              <w:rPr>
                <w:rFonts w:ascii="Avenir" w:cs="Avenir" w:eastAsia="Avenir" w:hAnsi="Avenir"/>
                <w:rtl w:val="0"/>
              </w:rPr>
              <w:t xml:space="preserve">Skolēniem ir jābūt uzmanīgiem un jaizmanto loģiskā domāšana, lai atrastu pareizos skaitļus drošības slēdzenes atslēgšanai.</w:t>
            </w:r>
          </w:p>
          <w:p w:rsidR="00000000" w:rsidDel="00000000" w:rsidP="00000000" w:rsidRDefault="00000000" w:rsidRPr="00000000" w14:paraId="0000012C">
            <w:pPr>
              <w:widowControl w:val="0"/>
              <w:spacing w:after="240" w:before="240" w:line="240" w:lineRule="auto"/>
              <w:ind w:left="0" w:firstLine="0"/>
              <w:jc w:val="both"/>
              <w:rPr>
                <w:rFonts w:ascii="Avenir" w:cs="Avenir" w:eastAsia="Avenir" w:hAnsi="Avenir"/>
              </w:rPr>
            </w:pPr>
            <w:r w:rsidDel="00000000" w:rsidR="00000000" w:rsidRPr="00000000">
              <w:rPr>
                <w:rFonts w:ascii="Avenir" w:cs="Avenir" w:eastAsia="Avenir" w:hAnsi="Avenir"/>
                <w:rtl w:val="0"/>
              </w:rPr>
              <w:t xml:space="preserve">Latvijas koordinātes kartē skolēniem ir jāatrod pilsētas nosaukums “Grobiņa” un jānosaka koordinātes- kas ir pareizā ciparu kombinācija slēdzenes atslēgšanai.</w:t>
            </w:r>
          </w:p>
          <w:p w:rsidR="00000000" w:rsidDel="00000000" w:rsidP="00000000" w:rsidRDefault="00000000" w:rsidRPr="00000000" w14:paraId="0000012D">
            <w:pPr>
              <w:widowControl w:val="0"/>
              <w:spacing w:after="240" w:before="240" w:line="240" w:lineRule="auto"/>
              <w:ind w:left="1440" w:firstLine="0"/>
              <w:rPr>
                <w:rFonts w:ascii="Avenir" w:cs="Avenir" w:eastAsia="Avenir" w:hAnsi="Avenir"/>
                <w:sz w:val="20"/>
                <w:szCs w:val="20"/>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66676</wp:posOffset>
                  </wp:positionH>
                  <wp:positionV relativeFrom="paragraph">
                    <wp:posOffset>217175</wp:posOffset>
                  </wp:positionV>
                  <wp:extent cx="1877794" cy="2520000"/>
                  <wp:effectExtent b="0" l="0" r="0" t="0"/>
                  <wp:wrapSquare wrapText="bothSides" distB="114300" distT="114300" distL="114300" distR="114300"/>
                  <wp:docPr id="5" name="image9.png"/>
                  <a:graphic>
                    <a:graphicData uri="http://schemas.openxmlformats.org/drawingml/2006/picture">
                      <pic:pic>
                        <pic:nvPicPr>
                          <pic:cNvPr id="0" name="image9.png"/>
                          <pic:cNvPicPr preferRelativeResize="0"/>
                        </pic:nvPicPr>
                        <pic:blipFill>
                          <a:blip r:embed="rId12"/>
                          <a:srcRect b="0" l="0" r="0" t="0"/>
                          <a:stretch>
                            <a:fillRect/>
                          </a:stretch>
                        </pic:blipFill>
                        <pic:spPr>
                          <a:xfrm>
                            <a:off x="0" y="0"/>
                            <a:ext cx="1877794" cy="2520000"/>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2190750</wp:posOffset>
                  </wp:positionH>
                  <wp:positionV relativeFrom="paragraph">
                    <wp:posOffset>219075</wp:posOffset>
                  </wp:positionV>
                  <wp:extent cx="1891892" cy="2520000"/>
                  <wp:effectExtent b="0" l="0" r="0" t="0"/>
                  <wp:wrapSquare wrapText="bothSides" distB="114300" distT="114300" distL="114300" distR="114300"/>
                  <wp:docPr id="1" name="image7.png"/>
                  <a:graphic>
                    <a:graphicData uri="http://schemas.openxmlformats.org/drawingml/2006/picture">
                      <pic:pic>
                        <pic:nvPicPr>
                          <pic:cNvPr id="0" name="image7.png"/>
                          <pic:cNvPicPr preferRelativeResize="0"/>
                        </pic:nvPicPr>
                        <pic:blipFill>
                          <a:blip r:embed="rId13"/>
                          <a:srcRect b="0" l="0" r="0" t="0"/>
                          <a:stretch>
                            <a:fillRect/>
                          </a:stretch>
                        </pic:blipFill>
                        <pic:spPr>
                          <a:xfrm>
                            <a:off x="0" y="0"/>
                            <a:ext cx="1891892" cy="2520000"/>
                          </a:xfrm>
                          <a:prstGeom prst="rect"/>
                          <a:ln/>
                        </pic:spPr>
                      </pic:pic>
                    </a:graphicData>
                  </a:graphic>
                </wp:anchor>
              </w:drawing>
            </w:r>
          </w:p>
          <w:p w:rsidR="00000000" w:rsidDel="00000000" w:rsidP="00000000" w:rsidRDefault="00000000" w:rsidRPr="00000000" w14:paraId="0000012E">
            <w:pPr>
              <w:widowControl w:val="0"/>
              <w:spacing w:after="240" w:before="240" w:line="240" w:lineRule="auto"/>
              <w:ind w:left="1440" w:firstLine="0"/>
              <w:rPr>
                <w:rFonts w:ascii="Avenir" w:cs="Avenir" w:eastAsia="Avenir" w:hAnsi="Avenir"/>
                <w:sz w:val="20"/>
                <w:szCs w:val="20"/>
              </w:rPr>
            </w:pPr>
            <w:r w:rsidDel="00000000" w:rsidR="00000000" w:rsidRPr="00000000">
              <w:rPr>
                <w:rtl w:val="0"/>
              </w:rPr>
            </w:r>
          </w:p>
          <w:p w:rsidR="00000000" w:rsidDel="00000000" w:rsidP="00000000" w:rsidRDefault="00000000" w:rsidRPr="00000000" w14:paraId="0000012F">
            <w:pPr>
              <w:widowControl w:val="0"/>
              <w:spacing w:after="240" w:before="240" w:line="240" w:lineRule="auto"/>
              <w:ind w:left="1440" w:firstLine="0"/>
              <w:rPr>
                <w:rFonts w:ascii="Avenir" w:cs="Avenir" w:eastAsia="Avenir" w:hAnsi="Avenir"/>
                <w:sz w:val="20"/>
                <w:szCs w:val="20"/>
              </w:rPr>
            </w:pPr>
            <w:r w:rsidDel="00000000" w:rsidR="00000000" w:rsidRPr="00000000">
              <w:rPr>
                <w:rtl w:val="0"/>
              </w:rPr>
            </w:r>
          </w:p>
          <w:p w:rsidR="00000000" w:rsidDel="00000000" w:rsidP="00000000" w:rsidRDefault="00000000" w:rsidRPr="00000000" w14:paraId="00000130">
            <w:pPr>
              <w:widowControl w:val="0"/>
              <w:spacing w:after="240" w:before="240" w:line="240" w:lineRule="auto"/>
              <w:ind w:left="1440" w:firstLine="0"/>
              <w:rPr>
                <w:rFonts w:ascii="Avenir" w:cs="Avenir" w:eastAsia="Avenir" w:hAnsi="Avenir"/>
                <w:sz w:val="20"/>
                <w:szCs w:val="20"/>
              </w:rPr>
            </w:pPr>
            <w:r w:rsidDel="00000000" w:rsidR="00000000" w:rsidRPr="00000000">
              <w:rPr>
                <w:rtl w:val="0"/>
              </w:rPr>
            </w:r>
          </w:p>
          <w:p w:rsidR="00000000" w:rsidDel="00000000" w:rsidP="00000000" w:rsidRDefault="00000000" w:rsidRPr="00000000" w14:paraId="00000131">
            <w:pPr>
              <w:widowControl w:val="0"/>
              <w:spacing w:after="240" w:before="240" w:line="240" w:lineRule="auto"/>
              <w:ind w:left="1440" w:firstLine="0"/>
              <w:rPr>
                <w:rFonts w:ascii="Avenir" w:cs="Avenir" w:eastAsia="Avenir" w:hAnsi="Avenir"/>
                <w:sz w:val="20"/>
                <w:szCs w:val="20"/>
              </w:rPr>
            </w:pPr>
            <w:r w:rsidDel="00000000" w:rsidR="00000000" w:rsidRPr="00000000">
              <w:rPr>
                <w:rtl w:val="0"/>
              </w:rPr>
            </w:r>
          </w:p>
          <w:p w:rsidR="00000000" w:rsidDel="00000000" w:rsidP="00000000" w:rsidRDefault="00000000" w:rsidRPr="00000000" w14:paraId="00000132">
            <w:pPr>
              <w:widowControl w:val="0"/>
              <w:spacing w:after="240" w:before="240" w:line="240" w:lineRule="auto"/>
              <w:ind w:left="1440" w:firstLine="0"/>
              <w:rPr>
                <w:rFonts w:ascii="Avenir" w:cs="Avenir" w:eastAsia="Avenir" w:hAnsi="Avenir"/>
                <w:sz w:val="20"/>
                <w:szCs w:val="20"/>
              </w:rPr>
            </w:pPr>
            <w:r w:rsidDel="00000000" w:rsidR="00000000" w:rsidRPr="00000000">
              <w:rPr>
                <w:rtl w:val="0"/>
              </w:rPr>
            </w:r>
          </w:p>
          <w:p w:rsidR="00000000" w:rsidDel="00000000" w:rsidP="00000000" w:rsidRDefault="00000000" w:rsidRPr="00000000" w14:paraId="00000133">
            <w:pPr>
              <w:widowControl w:val="0"/>
              <w:spacing w:after="240" w:before="240" w:line="240" w:lineRule="auto"/>
              <w:ind w:left="1440" w:firstLine="0"/>
              <w:rPr>
                <w:rFonts w:ascii="Avenir" w:cs="Avenir" w:eastAsia="Avenir" w:hAnsi="Avenir"/>
                <w:sz w:val="20"/>
                <w:szCs w:val="20"/>
              </w:rPr>
            </w:pPr>
            <w:r w:rsidDel="00000000" w:rsidR="00000000" w:rsidRPr="00000000">
              <w:rPr>
                <w:rtl w:val="0"/>
              </w:rPr>
            </w:r>
          </w:p>
          <w:p w:rsidR="00000000" w:rsidDel="00000000" w:rsidP="00000000" w:rsidRDefault="00000000" w:rsidRPr="00000000" w14:paraId="00000134">
            <w:pPr>
              <w:widowControl w:val="0"/>
              <w:spacing w:after="240" w:before="240" w:line="240" w:lineRule="auto"/>
              <w:ind w:left="1440" w:firstLine="0"/>
              <w:rPr>
                <w:rFonts w:ascii="Avenir" w:cs="Avenir" w:eastAsia="Avenir" w:hAnsi="Avenir"/>
                <w:sz w:val="20"/>
                <w:szCs w:val="20"/>
              </w:rPr>
            </w:pPr>
            <w:r w:rsidDel="00000000" w:rsidR="00000000" w:rsidRPr="00000000">
              <w:rPr>
                <w:rtl w:val="0"/>
              </w:rPr>
            </w:r>
          </w:p>
          <w:p w:rsidR="00000000" w:rsidDel="00000000" w:rsidP="00000000" w:rsidRDefault="00000000" w:rsidRPr="00000000" w14:paraId="00000135">
            <w:pPr>
              <w:widowControl w:val="0"/>
              <w:spacing w:after="240" w:before="240" w:line="240" w:lineRule="auto"/>
              <w:ind w:left="1440" w:firstLine="0"/>
              <w:rPr>
                <w:rFonts w:ascii="Avenir" w:cs="Avenir" w:eastAsia="Avenir" w:hAnsi="Avenir"/>
                <w:sz w:val="20"/>
                <w:szCs w:val="20"/>
              </w:rPr>
            </w:pPr>
            <w:r w:rsidDel="00000000" w:rsidR="00000000" w:rsidRPr="00000000">
              <w:rPr>
                <w:rtl w:val="0"/>
              </w:rPr>
            </w:r>
          </w:p>
          <w:p w:rsidR="00000000" w:rsidDel="00000000" w:rsidP="00000000" w:rsidRDefault="00000000" w:rsidRPr="00000000" w14:paraId="00000136">
            <w:pPr>
              <w:widowControl w:val="0"/>
              <w:spacing w:after="240" w:before="240" w:line="240" w:lineRule="auto"/>
              <w:ind w:left="1440" w:firstLine="0"/>
              <w:rPr>
                <w:rFonts w:ascii="Avenir" w:cs="Avenir" w:eastAsia="Avenir" w:hAnsi="Avenir"/>
                <w:sz w:val="20"/>
                <w:szCs w:val="20"/>
              </w:rPr>
            </w:pPr>
            <w:r w:rsidDel="00000000" w:rsidR="00000000" w:rsidRPr="00000000">
              <w:rPr>
                <w:rtl w:val="0"/>
              </w:rPr>
            </w:r>
          </w:p>
          <w:p w:rsidR="00000000" w:rsidDel="00000000" w:rsidP="00000000" w:rsidRDefault="00000000" w:rsidRPr="00000000" w14:paraId="00000137">
            <w:pPr>
              <w:widowControl w:val="0"/>
              <w:spacing w:after="240" w:before="240" w:line="240" w:lineRule="auto"/>
              <w:ind w:left="0" w:firstLine="0"/>
              <w:rPr>
                <w:rFonts w:ascii="Avenir" w:cs="Avenir" w:eastAsia="Avenir" w:hAnsi="Avenir"/>
              </w:rPr>
            </w:pPr>
            <w:r w:rsidDel="00000000" w:rsidR="00000000" w:rsidRPr="00000000">
              <w:rPr>
                <w:rFonts w:ascii="Avenir" w:cs="Avenir" w:eastAsia="Avenir" w:hAnsi="Avenir"/>
                <w:rtl w:val="0"/>
              </w:rPr>
              <w:t xml:space="preserve">2.stūris.</w:t>
            </w:r>
          </w:p>
          <w:p w:rsidR="00000000" w:rsidDel="00000000" w:rsidP="00000000" w:rsidRDefault="00000000" w:rsidRPr="00000000" w14:paraId="00000138">
            <w:pPr>
              <w:widowControl w:val="0"/>
              <w:numPr>
                <w:ilvl w:val="0"/>
                <w:numId w:val="7"/>
              </w:numPr>
              <w:spacing w:after="0" w:afterAutospacing="0" w:before="240" w:line="240" w:lineRule="auto"/>
              <w:ind w:left="720" w:hanging="360"/>
              <w:rPr>
                <w:rFonts w:ascii="Avenir" w:cs="Avenir" w:eastAsia="Avenir" w:hAnsi="Avenir"/>
              </w:rPr>
            </w:pPr>
            <w:r w:rsidDel="00000000" w:rsidR="00000000" w:rsidRPr="00000000">
              <w:rPr>
                <w:rFonts w:ascii="Avenir" w:cs="Avenir" w:eastAsia="Avenir" w:hAnsi="Avenir"/>
                <w:rtl w:val="0"/>
              </w:rPr>
              <w:t xml:space="preserve">kaste ar trīs ciparu drošības atslēgu.</w:t>
            </w:r>
          </w:p>
          <w:p w:rsidR="00000000" w:rsidDel="00000000" w:rsidP="00000000" w:rsidRDefault="00000000" w:rsidRPr="00000000" w14:paraId="00000139">
            <w:pPr>
              <w:widowControl w:val="0"/>
              <w:numPr>
                <w:ilvl w:val="0"/>
                <w:numId w:val="7"/>
              </w:numPr>
              <w:spacing w:after="0" w:afterAutospacing="0" w:before="0" w:beforeAutospacing="0" w:line="240" w:lineRule="auto"/>
              <w:ind w:left="720" w:hanging="360"/>
              <w:rPr>
                <w:rFonts w:ascii="Avenir" w:cs="Avenir" w:eastAsia="Avenir" w:hAnsi="Avenir"/>
              </w:rPr>
            </w:pPr>
            <w:r w:rsidDel="00000000" w:rsidR="00000000" w:rsidRPr="00000000">
              <w:rPr>
                <w:rFonts w:ascii="Avenir" w:cs="Avenir" w:eastAsia="Avenir" w:hAnsi="Avenir"/>
                <w:rtl w:val="0"/>
              </w:rPr>
              <w:t xml:space="preserve">pildspalva un pierakstu lapiņas, novietotas uz koka kastes.</w:t>
            </w:r>
          </w:p>
          <w:p w:rsidR="00000000" w:rsidDel="00000000" w:rsidP="00000000" w:rsidRDefault="00000000" w:rsidRPr="00000000" w14:paraId="0000013A">
            <w:pPr>
              <w:widowControl w:val="0"/>
              <w:numPr>
                <w:ilvl w:val="0"/>
                <w:numId w:val="7"/>
              </w:numPr>
              <w:spacing w:after="0" w:afterAutospacing="0" w:before="0" w:beforeAutospacing="0" w:line="240" w:lineRule="auto"/>
              <w:ind w:left="720" w:hanging="360"/>
              <w:rPr>
                <w:rFonts w:ascii="Avenir" w:cs="Avenir" w:eastAsia="Avenir" w:hAnsi="Avenir"/>
              </w:rPr>
            </w:pPr>
            <w:r w:rsidDel="00000000" w:rsidR="00000000" w:rsidRPr="00000000">
              <w:rPr>
                <w:rFonts w:ascii="Avenir" w:cs="Avenir" w:eastAsia="Avenir" w:hAnsi="Avenir"/>
                <w:rtl w:val="0"/>
              </w:rPr>
              <w:t xml:space="preserve">printēta krustvārdu mīkla pievienota pie telpas sadalītāja sienas.</w:t>
            </w:r>
          </w:p>
          <w:p w:rsidR="00000000" w:rsidDel="00000000" w:rsidP="00000000" w:rsidRDefault="00000000" w:rsidRPr="00000000" w14:paraId="0000013B">
            <w:pPr>
              <w:widowControl w:val="0"/>
              <w:numPr>
                <w:ilvl w:val="0"/>
                <w:numId w:val="7"/>
              </w:numPr>
              <w:spacing w:after="0" w:afterAutospacing="0" w:before="0" w:beforeAutospacing="0" w:line="240" w:lineRule="auto"/>
              <w:ind w:left="720" w:hanging="360"/>
              <w:rPr>
                <w:rFonts w:ascii="Avenir" w:cs="Avenir" w:eastAsia="Avenir" w:hAnsi="Avenir"/>
                <w:u w:val="none"/>
              </w:rPr>
            </w:pPr>
            <w:r w:rsidDel="00000000" w:rsidR="00000000" w:rsidRPr="00000000">
              <w:rPr>
                <w:rFonts w:ascii="Avenir" w:cs="Avenir" w:eastAsia="Avenir" w:hAnsi="Avenir"/>
                <w:rtl w:val="0"/>
              </w:rPr>
              <w:t xml:space="preserve">Burtu un ciparu puzle piestiprināta pie telpas sadalītāja sienas.</w:t>
            </w:r>
          </w:p>
          <w:p w:rsidR="00000000" w:rsidDel="00000000" w:rsidP="00000000" w:rsidRDefault="00000000" w:rsidRPr="00000000" w14:paraId="0000013C">
            <w:pPr>
              <w:widowControl w:val="0"/>
              <w:numPr>
                <w:ilvl w:val="0"/>
                <w:numId w:val="7"/>
              </w:numPr>
              <w:spacing w:after="0" w:afterAutospacing="0" w:before="0" w:beforeAutospacing="0" w:line="240" w:lineRule="auto"/>
              <w:ind w:left="720" w:hanging="360"/>
              <w:rPr>
                <w:rFonts w:ascii="Avenir" w:cs="Avenir" w:eastAsia="Avenir" w:hAnsi="Avenir"/>
                <w:u w:val="none"/>
              </w:rPr>
            </w:pPr>
            <w:r w:rsidDel="00000000" w:rsidR="00000000" w:rsidRPr="00000000">
              <w:rPr>
                <w:rFonts w:ascii="Avenir" w:cs="Avenir" w:eastAsia="Avenir" w:hAnsi="Avenir"/>
                <w:rtl w:val="0"/>
              </w:rPr>
              <w:t xml:space="preserve">Krāsu skala pievienota BG vēstulē, kas norāda secībā, kādā jāievada atšifrētie cipari drošības slēdzenē.</w:t>
            </w:r>
          </w:p>
          <w:p w:rsidR="00000000" w:rsidDel="00000000" w:rsidP="00000000" w:rsidRDefault="00000000" w:rsidRPr="00000000" w14:paraId="0000013D">
            <w:pPr>
              <w:widowControl w:val="0"/>
              <w:numPr>
                <w:ilvl w:val="0"/>
                <w:numId w:val="7"/>
              </w:numPr>
              <w:spacing w:after="0" w:afterAutospacing="0" w:before="0" w:beforeAutospacing="0" w:line="240" w:lineRule="auto"/>
              <w:ind w:left="720" w:hanging="360"/>
              <w:rPr>
                <w:rFonts w:ascii="Avenir" w:cs="Avenir" w:eastAsia="Avenir" w:hAnsi="Avenir"/>
                <w:u w:val="none"/>
              </w:rPr>
            </w:pPr>
            <w:r w:rsidDel="00000000" w:rsidR="00000000" w:rsidRPr="00000000">
              <w:rPr>
                <w:rFonts w:ascii="Avenir" w:cs="Avenir" w:eastAsia="Avenir" w:hAnsi="Avenir"/>
                <w:rtl w:val="0"/>
              </w:rPr>
              <w:t xml:space="preserve">BG vēstule.</w:t>
            </w:r>
          </w:p>
          <w:p w:rsidR="00000000" w:rsidDel="00000000" w:rsidP="00000000" w:rsidRDefault="00000000" w:rsidRPr="00000000" w14:paraId="0000013E">
            <w:pPr>
              <w:widowControl w:val="0"/>
              <w:numPr>
                <w:ilvl w:val="0"/>
                <w:numId w:val="7"/>
              </w:numPr>
              <w:spacing w:after="0" w:afterAutospacing="0" w:before="0" w:beforeAutospacing="0" w:line="240" w:lineRule="auto"/>
              <w:ind w:left="720" w:hanging="360"/>
              <w:rPr>
                <w:rFonts w:ascii="Avenir" w:cs="Avenir" w:eastAsia="Avenir" w:hAnsi="Avenir"/>
              </w:rPr>
            </w:pPr>
            <w:r w:rsidDel="00000000" w:rsidR="00000000" w:rsidRPr="00000000">
              <w:rPr>
                <w:rFonts w:ascii="Avenir" w:cs="Avenir" w:eastAsia="Avenir" w:hAnsi="Avenir"/>
                <w:rtl w:val="0"/>
              </w:rPr>
              <w:t xml:space="preserve">Puzles gabals, kas atrodas ieslēgtā kastē.</w:t>
            </w:r>
          </w:p>
          <w:p w:rsidR="00000000" w:rsidDel="00000000" w:rsidP="00000000" w:rsidRDefault="00000000" w:rsidRPr="00000000" w14:paraId="0000013F">
            <w:pPr>
              <w:widowControl w:val="0"/>
              <w:numPr>
                <w:ilvl w:val="0"/>
                <w:numId w:val="7"/>
              </w:numPr>
              <w:spacing w:after="240" w:before="0" w:beforeAutospacing="0" w:line="240" w:lineRule="auto"/>
              <w:ind w:left="720" w:hanging="360"/>
              <w:rPr>
                <w:rFonts w:ascii="Avenir" w:cs="Avenir" w:eastAsia="Avenir" w:hAnsi="Avenir"/>
                <w:u w:val="none"/>
              </w:rPr>
            </w:pPr>
            <w:r w:rsidDel="00000000" w:rsidR="00000000" w:rsidRPr="00000000">
              <w:rPr>
                <w:rFonts w:ascii="Avenir" w:cs="Avenir" w:eastAsia="Avenir" w:hAnsi="Avenir"/>
                <w:rtl w:val="0"/>
              </w:rPr>
              <w:t xml:space="preserve">3 ciparu drošības slēdzene (slēdzenes pareizā ciparu kombinācija 390).  Pareizās atbildes krustvārdu mīklai Ekvatoriālā zona, Tropiskā zona, Mērenā zona.</w:t>
            </w:r>
          </w:p>
          <w:p w:rsidR="00000000" w:rsidDel="00000000" w:rsidP="00000000" w:rsidRDefault="00000000" w:rsidRPr="00000000" w14:paraId="00000140">
            <w:pPr>
              <w:widowControl w:val="0"/>
              <w:spacing w:after="240" w:before="240" w:line="240" w:lineRule="auto"/>
              <w:ind w:left="0" w:firstLine="0"/>
              <w:rPr>
                <w:rFonts w:ascii="Avenir" w:cs="Avenir" w:eastAsia="Avenir" w:hAnsi="Avenir"/>
              </w:rPr>
            </w:pPr>
            <w:r w:rsidDel="00000000" w:rsidR="00000000" w:rsidRPr="00000000">
              <w:rPr>
                <w:rFonts w:ascii="Avenir" w:cs="Avenir" w:eastAsia="Avenir" w:hAnsi="Avenir"/>
                <w:rtl w:val="0"/>
              </w:rPr>
              <w:t xml:space="preserve">Skolēniem ir jāatbild uz krustvārdu mīklas jautājumiem un jāpieraksta pareizā atbilde dotajā lapiņā. Iekrāsoto lauciņu burtam  var atrast ciparu pievienotajā burtu un ciparu skalā. Izmantojot vēstulē atrasto krāsu skalu, atslēdziet drošības slēdzeni. </w:t>
            </w:r>
          </w:p>
          <w:p w:rsidR="00000000" w:rsidDel="00000000" w:rsidP="00000000" w:rsidRDefault="00000000" w:rsidRPr="00000000" w14:paraId="00000141">
            <w:pPr>
              <w:widowControl w:val="0"/>
              <w:spacing w:after="240" w:before="240" w:line="240" w:lineRule="auto"/>
              <w:ind w:left="0" w:firstLine="0"/>
              <w:rPr>
                <w:rFonts w:ascii="Avenir" w:cs="Avenir" w:eastAsia="Avenir" w:hAnsi="Avenir"/>
              </w:rPr>
            </w:pPr>
            <w:r w:rsidDel="00000000" w:rsidR="00000000" w:rsidRPr="00000000">
              <w:rPr>
                <w:rtl w:val="0"/>
              </w:rPr>
            </w:r>
          </w:p>
          <w:p w:rsidR="00000000" w:rsidDel="00000000" w:rsidP="00000000" w:rsidRDefault="00000000" w:rsidRPr="00000000" w14:paraId="00000142">
            <w:pPr>
              <w:widowControl w:val="0"/>
              <w:spacing w:after="240" w:before="240" w:line="240" w:lineRule="auto"/>
              <w:ind w:left="0" w:firstLine="0"/>
              <w:rPr>
                <w:rFonts w:ascii="Avenir" w:cs="Avenir" w:eastAsia="Avenir" w:hAnsi="Avenir"/>
              </w:rPr>
            </w:pPr>
            <w:r w:rsidDel="00000000" w:rsidR="00000000" w:rsidRPr="00000000">
              <w:rPr>
                <w:rtl w:val="0"/>
              </w:rPr>
            </w:r>
          </w:p>
          <w:p w:rsidR="00000000" w:rsidDel="00000000" w:rsidP="00000000" w:rsidRDefault="00000000" w:rsidRPr="00000000" w14:paraId="00000143">
            <w:pPr>
              <w:widowControl w:val="0"/>
              <w:spacing w:after="240" w:before="240" w:line="240" w:lineRule="auto"/>
              <w:ind w:left="0" w:firstLine="0"/>
              <w:rPr>
                <w:rFonts w:ascii="Avenir" w:cs="Avenir" w:eastAsia="Avenir" w:hAnsi="Avenir"/>
              </w:rPr>
            </w:pPr>
            <w:r w:rsidDel="00000000" w:rsidR="00000000" w:rsidRPr="00000000">
              <w:rPr>
                <w:rtl w:val="0"/>
              </w:rPr>
            </w:r>
          </w:p>
          <w:p w:rsidR="00000000" w:rsidDel="00000000" w:rsidP="00000000" w:rsidRDefault="00000000" w:rsidRPr="00000000" w14:paraId="00000144">
            <w:pPr>
              <w:widowControl w:val="0"/>
              <w:spacing w:after="240" w:before="240" w:line="240" w:lineRule="auto"/>
              <w:ind w:left="0" w:firstLine="0"/>
              <w:rPr>
                <w:rFonts w:ascii="Avenir" w:cs="Avenir" w:eastAsia="Avenir" w:hAnsi="Avenir"/>
              </w:rPr>
            </w:pPr>
            <w:r w:rsidDel="00000000" w:rsidR="00000000" w:rsidRPr="00000000">
              <w:rPr>
                <w:rtl w:val="0"/>
              </w:rPr>
            </w:r>
          </w:p>
          <w:p w:rsidR="00000000" w:rsidDel="00000000" w:rsidP="00000000" w:rsidRDefault="00000000" w:rsidRPr="00000000" w14:paraId="00000145">
            <w:pPr>
              <w:widowControl w:val="0"/>
              <w:spacing w:after="240" w:before="240" w:line="240" w:lineRule="auto"/>
              <w:ind w:left="0" w:firstLine="0"/>
              <w:rPr>
                <w:rFonts w:ascii="Avenir" w:cs="Avenir" w:eastAsia="Avenir" w:hAnsi="Avenir"/>
              </w:rPr>
            </w:pPr>
            <w:r w:rsidDel="00000000" w:rsidR="00000000" w:rsidRPr="00000000">
              <w:rPr>
                <w:rtl w:val="0"/>
              </w:rPr>
            </w:r>
          </w:p>
          <w:p w:rsidR="00000000" w:rsidDel="00000000" w:rsidP="00000000" w:rsidRDefault="00000000" w:rsidRPr="00000000" w14:paraId="00000146">
            <w:pPr>
              <w:widowControl w:val="0"/>
              <w:spacing w:after="240" w:before="240" w:line="240" w:lineRule="auto"/>
              <w:ind w:left="0" w:firstLine="0"/>
              <w:rPr>
                <w:rFonts w:ascii="Avenir" w:cs="Avenir" w:eastAsia="Avenir" w:hAnsi="Avenir"/>
              </w:rPr>
            </w:pPr>
            <w:r w:rsidDel="00000000" w:rsidR="00000000" w:rsidRPr="00000000">
              <w:rPr>
                <w:rtl w:val="0"/>
              </w:rPr>
            </w:r>
          </w:p>
          <w:p w:rsidR="00000000" w:rsidDel="00000000" w:rsidP="00000000" w:rsidRDefault="00000000" w:rsidRPr="00000000" w14:paraId="00000147">
            <w:pPr>
              <w:widowControl w:val="0"/>
              <w:spacing w:after="240" w:before="240" w:line="240" w:lineRule="auto"/>
              <w:ind w:left="0" w:firstLine="0"/>
              <w:rPr>
                <w:rFonts w:ascii="Avenir" w:cs="Avenir" w:eastAsia="Avenir" w:hAnsi="Avenir"/>
              </w:rPr>
            </w:pPr>
            <w:r w:rsidDel="00000000" w:rsidR="00000000" w:rsidRPr="00000000">
              <w:rPr>
                <w:rtl w:val="0"/>
              </w:rPr>
            </w:r>
          </w:p>
          <w:p w:rsidR="00000000" w:rsidDel="00000000" w:rsidP="00000000" w:rsidRDefault="00000000" w:rsidRPr="00000000" w14:paraId="00000148">
            <w:pPr>
              <w:widowControl w:val="0"/>
              <w:spacing w:after="240" w:before="240" w:line="240" w:lineRule="auto"/>
              <w:ind w:left="0" w:firstLine="0"/>
              <w:rPr>
                <w:rFonts w:ascii="Avenir" w:cs="Avenir" w:eastAsia="Avenir" w:hAnsi="Avenir"/>
              </w:rPr>
            </w:pPr>
            <w:r w:rsidDel="00000000" w:rsidR="00000000" w:rsidRPr="00000000">
              <w:rPr>
                <w:rtl w:val="0"/>
              </w:rPr>
            </w:r>
          </w:p>
          <w:p w:rsidR="00000000" w:rsidDel="00000000" w:rsidP="00000000" w:rsidRDefault="00000000" w:rsidRPr="00000000" w14:paraId="00000149">
            <w:pPr>
              <w:widowControl w:val="0"/>
              <w:spacing w:after="240" w:before="240" w:line="240" w:lineRule="auto"/>
              <w:ind w:left="0" w:firstLine="0"/>
              <w:rPr>
                <w:rFonts w:ascii="Avenir" w:cs="Avenir" w:eastAsia="Avenir" w:hAnsi="Avenir"/>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66676</wp:posOffset>
                  </wp:positionH>
                  <wp:positionV relativeFrom="paragraph">
                    <wp:posOffset>47626</wp:posOffset>
                  </wp:positionV>
                  <wp:extent cx="1889055" cy="2520000"/>
                  <wp:effectExtent b="0" l="0" r="0" t="0"/>
                  <wp:wrapSquare wrapText="bothSides" distB="114300" distT="114300" distL="114300" distR="114300"/>
                  <wp:docPr id="10" name="image1.png"/>
                  <a:graphic>
                    <a:graphicData uri="http://schemas.openxmlformats.org/drawingml/2006/picture">
                      <pic:pic>
                        <pic:nvPicPr>
                          <pic:cNvPr id="0" name="image1.png"/>
                          <pic:cNvPicPr preferRelativeResize="0"/>
                        </pic:nvPicPr>
                        <pic:blipFill>
                          <a:blip r:embed="rId14"/>
                          <a:srcRect b="0" l="0" r="0" t="0"/>
                          <a:stretch>
                            <a:fillRect/>
                          </a:stretch>
                        </pic:blipFill>
                        <pic:spPr>
                          <a:xfrm>
                            <a:off x="0" y="0"/>
                            <a:ext cx="1889055" cy="2520000"/>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2143125</wp:posOffset>
                  </wp:positionH>
                  <wp:positionV relativeFrom="paragraph">
                    <wp:posOffset>47626</wp:posOffset>
                  </wp:positionV>
                  <wp:extent cx="1891892" cy="2520000"/>
                  <wp:effectExtent b="0" l="0" r="0" t="0"/>
                  <wp:wrapSquare wrapText="bothSides" distB="114300" distT="114300" distL="114300" distR="114300"/>
                  <wp:docPr id="7" name="image8.png"/>
                  <a:graphic>
                    <a:graphicData uri="http://schemas.openxmlformats.org/drawingml/2006/picture">
                      <pic:pic>
                        <pic:nvPicPr>
                          <pic:cNvPr id="0" name="image8.png"/>
                          <pic:cNvPicPr preferRelativeResize="0"/>
                        </pic:nvPicPr>
                        <pic:blipFill>
                          <a:blip r:embed="rId15"/>
                          <a:srcRect b="0" l="0" r="0" t="0"/>
                          <a:stretch>
                            <a:fillRect/>
                          </a:stretch>
                        </pic:blipFill>
                        <pic:spPr>
                          <a:xfrm>
                            <a:off x="0" y="0"/>
                            <a:ext cx="1891892" cy="2520000"/>
                          </a:xfrm>
                          <a:prstGeom prst="rect"/>
                          <a:ln/>
                        </pic:spPr>
                      </pic:pic>
                    </a:graphicData>
                  </a:graphic>
                </wp:anchor>
              </w:drawing>
            </w:r>
          </w:p>
          <w:p w:rsidR="00000000" w:rsidDel="00000000" w:rsidP="00000000" w:rsidRDefault="00000000" w:rsidRPr="00000000" w14:paraId="0000014A">
            <w:pPr>
              <w:widowControl w:val="0"/>
              <w:spacing w:after="240" w:before="240" w:line="240" w:lineRule="auto"/>
              <w:ind w:left="0" w:firstLine="0"/>
              <w:rPr>
                <w:rFonts w:ascii="Avenir" w:cs="Avenir" w:eastAsia="Avenir" w:hAnsi="Avenir"/>
              </w:rPr>
            </w:pPr>
            <w:r w:rsidDel="00000000" w:rsidR="00000000" w:rsidRPr="00000000">
              <w:rPr>
                <w:rtl w:val="0"/>
              </w:rPr>
            </w:r>
          </w:p>
          <w:p w:rsidR="00000000" w:rsidDel="00000000" w:rsidP="00000000" w:rsidRDefault="00000000" w:rsidRPr="00000000" w14:paraId="0000014B">
            <w:pPr>
              <w:widowControl w:val="0"/>
              <w:spacing w:after="240" w:before="240" w:line="240" w:lineRule="auto"/>
              <w:ind w:left="0" w:firstLine="0"/>
              <w:rPr>
                <w:rFonts w:ascii="Avenir" w:cs="Avenir" w:eastAsia="Avenir" w:hAnsi="Avenir"/>
              </w:rPr>
            </w:pPr>
            <w:r w:rsidDel="00000000" w:rsidR="00000000" w:rsidRPr="00000000">
              <w:rPr>
                <w:rtl w:val="0"/>
              </w:rPr>
            </w:r>
          </w:p>
          <w:p w:rsidR="00000000" w:rsidDel="00000000" w:rsidP="00000000" w:rsidRDefault="00000000" w:rsidRPr="00000000" w14:paraId="0000014C">
            <w:pPr>
              <w:widowControl w:val="0"/>
              <w:spacing w:after="240" w:before="240" w:line="240" w:lineRule="auto"/>
              <w:ind w:left="0" w:firstLine="0"/>
              <w:rPr>
                <w:rFonts w:ascii="Avenir" w:cs="Avenir" w:eastAsia="Avenir" w:hAnsi="Avenir"/>
              </w:rPr>
            </w:pPr>
            <w:r w:rsidDel="00000000" w:rsidR="00000000" w:rsidRPr="00000000">
              <w:rPr>
                <w:rtl w:val="0"/>
              </w:rPr>
            </w:r>
          </w:p>
          <w:p w:rsidR="00000000" w:rsidDel="00000000" w:rsidP="00000000" w:rsidRDefault="00000000" w:rsidRPr="00000000" w14:paraId="0000014D">
            <w:pPr>
              <w:widowControl w:val="0"/>
              <w:spacing w:after="240" w:before="240" w:line="240" w:lineRule="auto"/>
              <w:ind w:left="0" w:firstLine="0"/>
              <w:rPr>
                <w:rFonts w:ascii="Avenir" w:cs="Avenir" w:eastAsia="Avenir" w:hAnsi="Avenir"/>
              </w:rPr>
            </w:pPr>
            <w:r w:rsidDel="00000000" w:rsidR="00000000" w:rsidRPr="00000000">
              <w:rPr>
                <w:rtl w:val="0"/>
              </w:rPr>
            </w:r>
          </w:p>
          <w:p w:rsidR="00000000" w:rsidDel="00000000" w:rsidP="00000000" w:rsidRDefault="00000000" w:rsidRPr="00000000" w14:paraId="0000014E">
            <w:pPr>
              <w:widowControl w:val="0"/>
              <w:spacing w:after="240" w:before="240" w:line="240" w:lineRule="auto"/>
              <w:ind w:left="0" w:firstLine="0"/>
              <w:rPr>
                <w:rFonts w:ascii="Avenir" w:cs="Avenir" w:eastAsia="Avenir" w:hAnsi="Avenir"/>
              </w:rPr>
            </w:pPr>
            <w:r w:rsidDel="00000000" w:rsidR="00000000" w:rsidRPr="00000000">
              <w:rPr>
                <w:rtl w:val="0"/>
              </w:rPr>
            </w:r>
          </w:p>
          <w:p w:rsidR="00000000" w:rsidDel="00000000" w:rsidP="00000000" w:rsidRDefault="00000000" w:rsidRPr="00000000" w14:paraId="0000014F">
            <w:pPr>
              <w:widowControl w:val="0"/>
              <w:spacing w:after="240" w:before="240" w:line="240" w:lineRule="auto"/>
              <w:ind w:left="0" w:firstLine="0"/>
              <w:rPr>
                <w:rFonts w:ascii="Avenir" w:cs="Avenir" w:eastAsia="Avenir" w:hAnsi="Avenir"/>
              </w:rPr>
            </w:pPr>
            <w:r w:rsidDel="00000000" w:rsidR="00000000" w:rsidRPr="00000000">
              <w:rPr>
                <w:rtl w:val="0"/>
              </w:rPr>
            </w:r>
          </w:p>
          <w:p w:rsidR="00000000" w:rsidDel="00000000" w:rsidP="00000000" w:rsidRDefault="00000000" w:rsidRPr="00000000" w14:paraId="00000150">
            <w:pPr>
              <w:widowControl w:val="0"/>
              <w:spacing w:after="240" w:before="240" w:line="240" w:lineRule="auto"/>
              <w:ind w:left="0" w:firstLine="0"/>
              <w:rPr>
                <w:rFonts w:ascii="Avenir" w:cs="Avenir" w:eastAsia="Avenir" w:hAnsi="Avenir"/>
              </w:rPr>
            </w:pPr>
            <w:r w:rsidDel="00000000" w:rsidR="00000000" w:rsidRPr="00000000">
              <w:rPr>
                <w:rtl w:val="0"/>
              </w:rPr>
            </w:r>
          </w:p>
          <w:p w:rsidR="00000000" w:rsidDel="00000000" w:rsidP="00000000" w:rsidRDefault="00000000" w:rsidRPr="00000000" w14:paraId="00000151">
            <w:pPr>
              <w:widowControl w:val="0"/>
              <w:spacing w:after="240" w:before="240" w:line="240" w:lineRule="auto"/>
              <w:ind w:left="0" w:firstLine="0"/>
              <w:rPr>
                <w:rFonts w:ascii="Avenir" w:cs="Avenir" w:eastAsia="Avenir" w:hAnsi="Avenir"/>
              </w:rPr>
            </w:pPr>
            <w:r w:rsidDel="00000000" w:rsidR="00000000" w:rsidRPr="00000000">
              <w:rPr>
                <w:rtl w:val="0"/>
              </w:rPr>
            </w:r>
          </w:p>
          <w:p w:rsidR="00000000" w:rsidDel="00000000" w:rsidP="00000000" w:rsidRDefault="00000000" w:rsidRPr="00000000" w14:paraId="00000152">
            <w:pPr>
              <w:widowControl w:val="0"/>
              <w:spacing w:after="240" w:before="240" w:line="240" w:lineRule="auto"/>
              <w:ind w:left="0" w:firstLine="0"/>
              <w:rPr>
                <w:rFonts w:ascii="Avenir" w:cs="Avenir" w:eastAsia="Avenir" w:hAnsi="Avenir"/>
              </w:rPr>
            </w:pPr>
            <w:r w:rsidDel="00000000" w:rsidR="00000000" w:rsidRPr="00000000">
              <w:rPr>
                <w:rtl w:val="0"/>
              </w:rPr>
            </w:r>
          </w:p>
          <w:p w:rsidR="00000000" w:rsidDel="00000000" w:rsidP="00000000" w:rsidRDefault="00000000" w:rsidRPr="00000000" w14:paraId="00000153">
            <w:pPr>
              <w:widowControl w:val="0"/>
              <w:spacing w:after="240" w:before="240" w:line="240" w:lineRule="auto"/>
              <w:ind w:left="0" w:firstLine="0"/>
              <w:rPr>
                <w:rFonts w:ascii="Avenir" w:cs="Avenir" w:eastAsia="Avenir" w:hAnsi="Avenir"/>
              </w:rPr>
            </w:pPr>
            <w:r w:rsidDel="00000000" w:rsidR="00000000" w:rsidRPr="00000000">
              <w:rPr>
                <w:rFonts w:ascii="Avenir" w:cs="Avenir" w:eastAsia="Avenir" w:hAnsi="Avenir"/>
                <w:rtl w:val="0"/>
              </w:rPr>
              <w:t xml:space="preserve">3.stūris</w:t>
            </w:r>
          </w:p>
          <w:p w:rsidR="00000000" w:rsidDel="00000000" w:rsidP="00000000" w:rsidRDefault="00000000" w:rsidRPr="00000000" w14:paraId="00000154">
            <w:pPr>
              <w:widowControl w:val="0"/>
              <w:numPr>
                <w:ilvl w:val="0"/>
                <w:numId w:val="14"/>
              </w:numPr>
              <w:spacing w:after="0" w:afterAutospacing="0" w:before="240" w:line="240" w:lineRule="auto"/>
              <w:ind w:left="720" w:hanging="360"/>
              <w:rPr>
                <w:rFonts w:ascii="Avenir" w:cs="Avenir" w:eastAsia="Avenir" w:hAnsi="Avenir"/>
                <w:u w:val="none"/>
              </w:rPr>
            </w:pPr>
            <w:r w:rsidDel="00000000" w:rsidR="00000000" w:rsidRPr="00000000">
              <w:rPr>
                <w:rFonts w:ascii="Avenir" w:cs="Avenir" w:eastAsia="Avenir" w:hAnsi="Avenir"/>
                <w:rtl w:val="0"/>
              </w:rPr>
              <w:t xml:space="preserve">Kaste ar trīs ciparu drošības slēdzeni.</w:t>
            </w:r>
          </w:p>
          <w:p w:rsidR="00000000" w:rsidDel="00000000" w:rsidP="00000000" w:rsidRDefault="00000000" w:rsidRPr="00000000" w14:paraId="00000155">
            <w:pPr>
              <w:widowControl w:val="0"/>
              <w:numPr>
                <w:ilvl w:val="0"/>
                <w:numId w:val="14"/>
              </w:numPr>
              <w:spacing w:after="0" w:afterAutospacing="0" w:before="0" w:beforeAutospacing="0" w:line="240" w:lineRule="auto"/>
              <w:ind w:left="720" w:hanging="360"/>
              <w:rPr>
                <w:rFonts w:ascii="Avenir" w:cs="Avenir" w:eastAsia="Avenir" w:hAnsi="Avenir"/>
                <w:u w:val="none"/>
              </w:rPr>
            </w:pPr>
            <w:r w:rsidDel="00000000" w:rsidR="00000000" w:rsidRPr="00000000">
              <w:rPr>
                <w:rFonts w:ascii="Avenir" w:cs="Avenir" w:eastAsia="Avenir" w:hAnsi="Avenir"/>
                <w:rtl w:val="0"/>
              </w:rPr>
              <w:t xml:space="preserve">Gan uz telpas sadalītāja sienām, gan uz grīdas ir piestiprinātas bildes kartiņas, uz kurām ir attēloti dažādi priekšmeti. Uz dažām no kartiņām ir attēloti skaitļi.</w:t>
            </w:r>
          </w:p>
          <w:p w:rsidR="00000000" w:rsidDel="00000000" w:rsidP="00000000" w:rsidRDefault="00000000" w:rsidRPr="00000000" w14:paraId="00000156">
            <w:pPr>
              <w:widowControl w:val="0"/>
              <w:numPr>
                <w:ilvl w:val="0"/>
                <w:numId w:val="14"/>
              </w:numPr>
              <w:spacing w:after="0" w:afterAutospacing="0" w:before="0" w:beforeAutospacing="0" w:line="240" w:lineRule="auto"/>
              <w:ind w:left="720" w:hanging="360"/>
              <w:rPr>
                <w:rFonts w:ascii="Avenir" w:cs="Avenir" w:eastAsia="Avenir" w:hAnsi="Avenir"/>
                <w:u w:val="none"/>
              </w:rPr>
            </w:pPr>
            <w:r w:rsidDel="00000000" w:rsidR="00000000" w:rsidRPr="00000000">
              <w:rPr>
                <w:rFonts w:ascii="Avenir" w:cs="Avenir" w:eastAsia="Avenir" w:hAnsi="Avenir"/>
                <w:rtl w:val="0"/>
              </w:rPr>
              <w:t xml:space="preserve">BG vēstules tekstā dažiem vārdiem pirmie burti ir tumšākā krāsā. Tādus pašus burtus var ieraudzīt pie telpas sadalītāja sienas pievienotajā kalendārā, kas sastādīti matemātiskā foemulā. (A x D x Ū  xĒ=?).</w:t>
            </w:r>
          </w:p>
          <w:p w:rsidR="00000000" w:rsidDel="00000000" w:rsidP="00000000" w:rsidRDefault="00000000" w:rsidRPr="00000000" w14:paraId="00000157">
            <w:pPr>
              <w:widowControl w:val="0"/>
              <w:numPr>
                <w:ilvl w:val="0"/>
                <w:numId w:val="14"/>
              </w:numPr>
              <w:spacing w:after="0" w:afterAutospacing="0" w:before="0" w:beforeAutospacing="0" w:line="240" w:lineRule="auto"/>
              <w:ind w:left="720" w:hanging="360"/>
              <w:rPr>
                <w:rFonts w:ascii="Avenir" w:cs="Avenir" w:eastAsia="Avenir" w:hAnsi="Avenir"/>
                <w:u w:val="none"/>
              </w:rPr>
            </w:pPr>
            <w:r w:rsidDel="00000000" w:rsidR="00000000" w:rsidRPr="00000000">
              <w:rPr>
                <w:rFonts w:ascii="Avenir" w:cs="Avenir" w:eastAsia="Avenir" w:hAnsi="Avenir"/>
                <w:rtl w:val="0"/>
              </w:rPr>
              <w:t xml:space="preserve">Pie telpas sadalītāja sienas pievienots kalendārs ar jūnija mēneša atvērumu ( var izmantot reālu kalendru vai arī izprintēt internetā atrodamu)). Kalendārs ir tikai kā norāde, kurā mēnesī norisinās notikumi.</w:t>
            </w:r>
          </w:p>
          <w:p w:rsidR="00000000" w:rsidDel="00000000" w:rsidP="00000000" w:rsidRDefault="00000000" w:rsidRPr="00000000" w14:paraId="00000158">
            <w:pPr>
              <w:widowControl w:val="0"/>
              <w:numPr>
                <w:ilvl w:val="0"/>
                <w:numId w:val="14"/>
              </w:numPr>
              <w:spacing w:after="0" w:afterAutospacing="0" w:before="0" w:beforeAutospacing="0" w:line="240" w:lineRule="auto"/>
              <w:ind w:left="720" w:hanging="360"/>
              <w:rPr>
                <w:rFonts w:ascii="Avenir" w:cs="Avenir" w:eastAsia="Avenir" w:hAnsi="Avenir"/>
              </w:rPr>
            </w:pPr>
            <w:r w:rsidDel="00000000" w:rsidR="00000000" w:rsidRPr="00000000">
              <w:rPr>
                <w:rFonts w:ascii="Avenir" w:cs="Avenir" w:eastAsia="Avenir" w:hAnsi="Avenir"/>
                <w:rtl w:val="0"/>
              </w:rPr>
              <w:t xml:space="preserve">Puzles gabals, kas atrodas ieslēgtajā kastē.</w:t>
            </w:r>
          </w:p>
          <w:p w:rsidR="00000000" w:rsidDel="00000000" w:rsidP="00000000" w:rsidRDefault="00000000" w:rsidRPr="00000000" w14:paraId="00000159">
            <w:pPr>
              <w:widowControl w:val="0"/>
              <w:numPr>
                <w:ilvl w:val="0"/>
                <w:numId w:val="14"/>
              </w:numPr>
              <w:spacing w:after="240" w:before="0" w:beforeAutospacing="0" w:line="240" w:lineRule="auto"/>
              <w:ind w:left="720" w:hanging="360"/>
              <w:rPr>
                <w:rFonts w:ascii="Avenir" w:cs="Avenir" w:eastAsia="Avenir" w:hAnsi="Avenir"/>
                <w:u w:val="none"/>
              </w:rPr>
            </w:pPr>
            <w:r w:rsidDel="00000000" w:rsidR="00000000" w:rsidRPr="00000000">
              <w:rPr>
                <w:rFonts w:ascii="Avenir" w:cs="Avenir" w:eastAsia="Avenir" w:hAnsi="Avenir"/>
                <w:rtl w:val="0"/>
              </w:rPr>
              <w:t xml:space="preserve">Pareizais drošības slēdzenes kods -120.</w:t>
            </w:r>
          </w:p>
          <w:p w:rsidR="00000000" w:rsidDel="00000000" w:rsidP="00000000" w:rsidRDefault="00000000" w:rsidRPr="00000000" w14:paraId="0000015A">
            <w:pPr>
              <w:widowControl w:val="0"/>
              <w:spacing w:after="240" w:before="240" w:line="240" w:lineRule="auto"/>
              <w:ind w:left="0" w:firstLine="0"/>
              <w:rPr>
                <w:rFonts w:ascii="Avenir" w:cs="Avenir" w:eastAsia="Avenir" w:hAnsi="Avenir"/>
              </w:rPr>
            </w:pPr>
            <w:r w:rsidDel="00000000" w:rsidR="00000000" w:rsidRPr="00000000">
              <w:rPr>
                <w:rtl w:val="0"/>
              </w:rPr>
            </w:r>
          </w:p>
          <w:p w:rsidR="00000000" w:rsidDel="00000000" w:rsidP="00000000" w:rsidRDefault="00000000" w:rsidRPr="00000000" w14:paraId="0000015B">
            <w:pPr>
              <w:widowControl w:val="0"/>
              <w:spacing w:after="240" w:before="240" w:line="240" w:lineRule="auto"/>
              <w:ind w:left="0" w:firstLine="0"/>
              <w:rPr>
                <w:rFonts w:ascii="Avenir" w:cs="Avenir" w:eastAsia="Avenir" w:hAnsi="Avenir"/>
              </w:rPr>
            </w:pPr>
            <w:r w:rsidDel="00000000" w:rsidR="00000000" w:rsidRPr="00000000">
              <w:rPr>
                <w:rtl w:val="0"/>
              </w:rPr>
            </w:r>
          </w:p>
          <w:p w:rsidR="00000000" w:rsidDel="00000000" w:rsidP="00000000" w:rsidRDefault="00000000" w:rsidRPr="00000000" w14:paraId="0000015C">
            <w:pPr>
              <w:widowControl w:val="0"/>
              <w:spacing w:after="240" w:before="240" w:line="240" w:lineRule="auto"/>
              <w:ind w:left="0" w:firstLine="0"/>
              <w:rPr>
                <w:rFonts w:ascii="Avenir" w:cs="Avenir" w:eastAsia="Avenir" w:hAnsi="Avenir"/>
              </w:rPr>
            </w:pPr>
            <w:r w:rsidDel="00000000" w:rsidR="00000000" w:rsidRPr="00000000">
              <w:rPr>
                <w:rtl w:val="0"/>
              </w:rPr>
            </w:r>
          </w:p>
          <w:p w:rsidR="00000000" w:rsidDel="00000000" w:rsidP="00000000" w:rsidRDefault="00000000" w:rsidRPr="00000000" w14:paraId="0000015D">
            <w:pPr>
              <w:widowControl w:val="0"/>
              <w:spacing w:after="240" w:before="240" w:line="240" w:lineRule="auto"/>
              <w:ind w:left="0" w:firstLine="0"/>
              <w:rPr>
                <w:rFonts w:ascii="Avenir" w:cs="Avenir" w:eastAsia="Avenir" w:hAnsi="Avenir"/>
              </w:rPr>
            </w:pPr>
            <w:r w:rsidDel="00000000" w:rsidR="00000000" w:rsidRPr="00000000">
              <w:rPr>
                <w:rtl w:val="0"/>
              </w:rPr>
            </w:r>
          </w:p>
          <w:p w:rsidR="00000000" w:rsidDel="00000000" w:rsidP="00000000" w:rsidRDefault="00000000" w:rsidRPr="00000000" w14:paraId="0000015E">
            <w:pPr>
              <w:widowControl w:val="0"/>
              <w:spacing w:after="240" w:before="240" w:line="240" w:lineRule="auto"/>
              <w:ind w:left="0" w:firstLine="0"/>
              <w:rPr>
                <w:rFonts w:ascii="Avenir" w:cs="Avenir" w:eastAsia="Avenir" w:hAnsi="Avenir"/>
              </w:rPr>
            </w:pPr>
            <w:r w:rsidDel="00000000" w:rsidR="00000000" w:rsidRPr="00000000">
              <w:rPr>
                <w:rtl w:val="0"/>
              </w:rPr>
            </w:r>
          </w:p>
          <w:p w:rsidR="00000000" w:rsidDel="00000000" w:rsidP="00000000" w:rsidRDefault="00000000" w:rsidRPr="00000000" w14:paraId="0000015F">
            <w:pPr>
              <w:widowControl w:val="0"/>
              <w:spacing w:after="240" w:before="240" w:line="240" w:lineRule="auto"/>
              <w:ind w:left="0" w:firstLine="0"/>
              <w:rPr>
                <w:rFonts w:ascii="Avenir" w:cs="Avenir" w:eastAsia="Avenir" w:hAnsi="Avenir"/>
              </w:rPr>
            </w:pPr>
            <w:r w:rsidDel="00000000" w:rsidR="00000000" w:rsidRPr="00000000">
              <w:rPr>
                <w:rtl w:val="0"/>
              </w:rPr>
            </w:r>
          </w:p>
          <w:p w:rsidR="00000000" w:rsidDel="00000000" w:rsidP="00000000" w:rsidRDefault="00000000" w:rsidRPr="00000000" w14:paraId="00000160">
            <w:pPr>
              <w:widowControl w:val="0"/>
              <w:spacing w:after="240" w:before="240" w:line="240" w:lineRule="auto"/>
              <w:ind w:left="0" w:firstLine="0"/>
              <w:rPr>
                <w:rFonts w:ascii="Avenir" w:cs="Avenir" w:eastAsia="Avenir" w:hAnsi="Avenir"/>
              </w:rPr>
            </w:pPr>
            <w:r w:rsidDel="00000000" w:rsidR="00000000" w:rsidRPr="00000000">
              <w:rPr>
                <w:rtl w:val="0"/>
              </w:rPr>
            </w:r>
          </w:p>
          <w:p w:rsidR="00000000" w:rsidDel="00000000" w:rsidP="00000000" w:rsidRDefault="00000000" w:rsidRPr="00000000" w14:paraId="00000161">
            <w:pPr>
              <w:widowControl w:val="0"/>
              <w:spacing w:after="240" w:before="240" w:line="240" w:lineRule="auto"/>
              <w:ind w:left="0" w:firstLine="0"/>
              <w:rPr>
                <w:rFonts w:ascii="Avenir" w:cs="Avenir" w:eastAsia="Avenir" w:hAnsi="Avenir"/>
              </w:rPr>
            </w:pPr>
            <w:r w:rsidDel="00000000" w:rsidR="00000000" w:rsidRPr="00000000">
              <w:rPr>
                <w:rtl w:val="0"/>
              </w:rPr>
            </w:r>
          </w:p>
          <w:p w:rsidR="00000000" w:rsidDel="00000000" w:rsidP="00000000" w:rsidRDefault="00000000" w:rsidRPr="00000000" w14:paraId="00000162">
            <w:pPr>
              <w:widowControl w:val="0"/>
              <w:spacing w:after="240" w:before="240" w:line="240" w:lineRule="auto"/>
              <w:ind w:left="0" w:firstLine="0"/>
              <w:rPr>
                <w:rFonts w:ascii="Avenir" w:cs="Avenir" w:eastAsia="Avenir" w:hAnsi="Avenir"/>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2209800</wp:posOffset>
                  </wp:positionH>
                  <wp:positionV relativeFrom="paragraph">
                    <wp:posOffset>47626</wp:posOffset>
                  </wp:positionV>
                  <wp:extent cx="1884960" cy="2520000"/>
                  <wp:effectExtent b="0" l="0" r="0" t="0"/>
                  <wp:wrapSquare wrapText="bothSides" distB="114300" distT="114300" distL="114300" distR="114300"/>
                  <wp:docPr id="6" name="image2.png"/>
                  <a:graphic>
                    <a:graphicData uri="http://schemas.openxmlformats.org/drawingml/2006/picture">
                      <pic:pic>
                        <pic:nvPicPr>
                          <pic:cNvPr id="0" name="image2.png"/>
                          <pic:cNvPicPr preferRelativeResize="0"/>
                        </pic:nvPicPr>
                        <pic:blipFill>
                          <a:blip r:embed="rId16"/>
                          <a:srcRect b="0" l="0" r="0" t="0"/>
                          <a:stretch>
                            <a:fillRect/>
                          </a:stretch>
                        </pic:blipFill>
                        <pic:spPr>
                          <a:xfrm>
                            <a:off x="0" y="0"/>
                            <a:ext cx="1884960" cy="2520000"/>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66676</wp:posOffset>
                  </wp:positionH>
                  <wp:positionV relativeFrom="paragraph">
                    <wp:posOffset>47626</wp:posOffset>
                  </wp:positionV>
                  <wp:extent cx="1891892" cy="2520000"/>
                  <wp:effectExtent b="0" l="0" r="0" t="0"/>
                  <wp:wrapSquare wrapText="bothSides" distB="114300" distT="114300" distL="114300" distR="114300"/>
                  <wp:docPr id="3" name="image3.png"/>
                  <a:graphic>
                    <a:graphicData uri="http://schemas.openxmlformats.org/drawingml/2006/picture">
                      <pic:pic>
                        <pic:nvPicPr>
                          <pic:cNvPr id="0" name="image3.png"/>
                          <pic:cNvPicPr preferRelativeResize="0"/>
                        </pic:nvPicPr>
                        <pic:blipFill>
                          <a:blip r:embed="rId17"/>
                          <a:srcRect b="0" l="0" r="0" t="0"/>
                          <a:stretch>
                            <a:fillRect/>
                          </a:stretch>
                        </pic:blipFill>
                        <pic:spPr>
                          <a:xfrm>
                            <a:off x="0" y="0"/>
                            <a:ext cx="1891892" cy="2520000"/>
                          </a:xfrm>
                          <a:prstGeom prst="rect"/>
                          <a:ln/>
                        </pic:spPr>
                      </pic:pic>
                    </a:graphicData>
                  </a:graphic>
                </wp:anchor>
              </w:drawing>
            </w:r>
          </w:p>
          <w:p w:rsidR="00000000" w:rsidDel="00000000" w:rsidP="00000000" w:rsidRDefault="00000000" w:rsidRPr="00000000" w14:paraId="00000163">
            <w:pPr>
              <w:widowControl w:val="0"/>
              <w:spacing w:after="240" w:before="240" w:line="240" w:lineRule="auto"/>
              <w:ind w:left="0" w:firstLine="0"/>
              <w:rPr>
                <w:rFonts w:ascii="Avenir" w:cs="Avenir" w:eastAsia="Avenir" w:hAnsi="Avenir"/>
              </w:rPr>
            </w:pPr>
            <w:r w:rsidDel="00000000" w:rsidR="00000000" w:rsidRPr="00000000">
              <w:rPr>
                <w:rtl w:val="0"/>
              </w:rPr>
            </w:r>
          </w:p>
          <w:p w:rsidR="00000000" w:rsidDel="00000000" w:rsidP="00000000" w:rsidRDefault="00000000" w:rsidRPr="00000000" w14:paraId="00000164">
            <w:pPr>
              <w:widowControl w:val="0"/>
              <w:spacing w:after="240" w:before="240" w:line="240" w:lineRule="auto"/>
              <w:ind w:left="0" w:firstLine="0"/>
              <w:rPr>
                <w:rFonts w:ascii="Avenir" w:cs="Avenir" w:eastAsia="Avenir" w:hAnsi="Avenir"/>
              </w:rPr>
            </w:pPr>
            <w:r w:rsidDel="00000000" w:rsidR="00000000" w:rsidRPr="00000000">
              <w:rPr>
                <w:rtl w:val="0"/>
              </w:rPr>
            </w:r>
          </w:p>
          <w:p w:rsidR="00000000" w:rsidDel="00000000" w:rsidP="00000000" w:rsidRDefault="00000000" w:rsidRPr="00000000" w14:paraId="00000165">
            <w:pPr>
              <w:widowControl w:val="0"/>
              <w:spacing w:after="240" w:before="240" w:line="240" w:lineRule="auto"/>
              <w:ind w:left="0" w:firstLine="0"/>
              <w:rPr>
                <w:rFonts w:ascii="Avenir" w:cs="Avenir" w:eastAsia="Avenir" w:hAnsi="Avenir"/>
              </w:rPr>
            </w:pPr>
            <w:r w:rsidDel="00000000" w:rsidR="00000000" w:rsidRPr="00000000">
              <w:rPr>
                <w:rtl w:val="0"/>
              </w:rPr>
            </w:r>
          </w:p>
          <w:p w:rsidR="00000000" w:rsidDel="00000000" w:rsidP="00000000" w:rsidRDefault="00000000" w:rsidRPr="00000000" w14:paraId="00000166">
            <w:pPr>
              <w:widowControl w:val="0"/>
              <w:spacing w:after="240" w:before="240" w:line="240" w:lineRule="auto"/>
              <w:ind w:left="0" w:firstLine="0"/>
              <w:rPr>
                <w:rFonts w:ascii="Avenir" w:cs="Avenir" w:eastAsia="Avenir" w:hAnsi="Avenir"/>
              </w:rPr>
            </w:pPr>
            <w:r w:rsidDel="00000000" w:rsidR="00000000" w:rsidRPr="00000000">
              <w:rPr>
                <w:rtl w:val="0"/>
              </w:rPr>
            </w:r>
          </w:p>
          <w:p w:rsidR="00000000" w:rsidDel="00000000" w:rsidP="00000000" w:rsidRDefault="00000000" w:rsidRPr="00000000" w14:paraId="00000167">
            <w:pPr>
              <w:widowControl w:val="0"/>
              <w:spacing w:after="240" w:before="240" w:line="240" w:lineRule="auto"/>
              <w:ind w:left="0" w:firstLine="0"/>
              <w:rPr>
                <w:rFonts w:ascii="Avenir" w:cs="Avenir" w:eastAsia="Avenir" w:hAnsi="Avenir"/>
              </w:rPr>
            </w:pPr>
            <w:r w:rsidDel="00000000" w:rsidR="00000000" w:rsidRPr="00000000">
              <w:rPr>
                <w:rtl w:val="0"/>
              </w:rPr>
            </w:r>
          </w:p>
          <w:p w:rsidR="00000000" w:rsidDel="00000000" w:rsidP="00000000" w:rsidRDefault="00000000" w:rsidRPr="00000000" w14:paraId="00000168">
            <w:pPr>
              <w:widowControl w:val="0"/>
              <w:spacing w:after="240" w:before="240" w:line="240" w:lineRule="auto"/>
              <w:ind w:left="0" w:firstLine="0"/>
              <w:rPr>
                <w:rFonts w:ascii="Avenir" w:cs="Avenir" w:eastAsia="Avenir" w:hAnsi="Avenir"/>
              </w:rPr>
            </w:pPr>
            <w:r w:rsidDel="00000000" w:rsidR="00000000" w:rsidRPr="00000000">
              <w:rPr>
                <w:rtl w:val="0"/>
              </w:rPr>
            </w:r>
          </w:p>
          <w:p w:rsidR="00000000" w:rsidDel="00000000" w:rsidP="00000000" w:rsidRDefault="00000000" w:rsidRPr="00000000" w14:paraId="00000169">
            <w:pPr>
              <w:widowControl w:val="0"/>
              <w:spacing w:after="240" w:before="240" w:line="240" w:lineRule="auto"/>
              <w:ind w:left="0" w:firstLine="0"/>
              <w:rPr>
                <w:rFonts w:ascii="Avenir" w:cs="Avenir" w:eastAsia="Avenir" w:hAnsi="Avenir"/>
              </w:rPr>
            </w:pPr>
            <w:r w:rsidDel="00000000" w:rsidR="00000000" w:rsidRPr="00000000">
              <w:rPr>
                <w:rtl w:val="0"/>
              </w:rPr>
            </w:r>
          </w:p>
          <w:p w:rsidR="00000000" w:rsidDel="00000000" w:rsidP="00000000" w:rsidRDefault="00000000" w:rsidRPr="00000000" w14:paraId="0000016A">
            <w:pPr>
              <w:widowControl w:val="0"/>
              <w:spacing w:after="240" w:before="240" w:line="240" w:lineRule="auto"/>
              <w:ind w:left="0" w:firstLine="0"/>
              <w:rPr>
                <w:rFonts w:ascii="Avenir" w:cs="Avenir" w:eastAsia="Avenir" w:hAnsi="Avenir"/>
              </w:rPr>
            </w:pPr>
            <w:r w:rsidDel="00000000" w:rsidR="00000000" w:rsidRPr="00000000">
              <w:rPr>
                <w:rtl w:val="0"/>
              </w:rPr>
            </w:r>
          </w:p>
          <w:p w:rsidR="00000000" w:rsidDel="00000000" w:rsidP="00000000" w:rsidRDefault="00000000" w:rsidRPr="00000000" w14:paraId="0000016B">
            <w:pPr>
              <w:widowControl w:val="0"/>
              <w:spacing w:after="240" w:before="240" w:line="240" w:lineRule="auto"/>
              <w:ind w:left="0" w:firstLine="0"/>
              <w:rPr>
                <w:rFonts w:ascii="Avenir" w:cs="Avenir" w:eastAsia="Avenir" w:hAnsi="Avenir"/>
              </w:rPr>
            </w:pPr>
            <w:r w:rsidDel="00000000" w:rsidR="00000000" w:rsidRPr="00000000">
              <w:rPr>
                <w:rtl w:val="0"/>
              </w:rPr>
            </w:r>
          </w:p>
          <w:p w:rsidR="00000000" w:rsidDel="00000000" w:rsidP="00000000" w:rsidRDefault="00000000" w:rsidRPr="00000000" w14:paraId="0000016C">
            <w:pPr>
              <w:widowControl w:val="0"/>
              <w:spacing w:after="240" w:before="240" w:line="240" w:lineRule="auto"/>
              <w:ind w:left="0" w:firstLine="0"/>
              <w:rPr>
                <w:rFonts w:ascii="Avenir" w:cs="Avenir" w:eastAsia="Avenir" w:hAnsi="Avenir"/>
              </w:rPr>
            </w:pPr>
            <w:r w:rsidDel="00000000" w:rsidR="00000000" w:rsidRPr="00000000">
              <w:rPr>
                <w:rFonts w:ascii="Avenir" w:cs="Avenir" w:eastAsia="Avenir" w:hAnsi="Avenir"/>
                <w:rtl w:val="0"/>
              </w:rPr>
              <w:t xml:space="preserve">4.stūris.</w:t>
            </w:r>
          </w:p>
          <w:p w:rsidR="00000000" w:rsidDel="00000000" w:rsidP="00000000" w:rsidRDefault="00000000" w:rsidRPr="00000000" w14:paraId="0000016D">
            <w:pPr>
              <w:widowControl w:val="0"/>
              <w:numPr>
                <w:ilvl w:val="0"/>
                <w:numId w:val="15"/>
              </w:numPr>
              <w:spacing w:after="0" w:afterAutospacing="0" w:before="240" w:line="240" w:lineRule="auto"/>
              <w:ind w:left="720" w:hanging="360"/>
              <w:rPr>
                <w:rFonts w:ascii="Avenir" w:cs="Avenir" w:eastAsia="Avenir" w:hAnsi="Avenir"/>
              </w:rPr>
            </w:pPr>
            <w:r w:rsidDel="00000000" w:rsidR="00000000" w:rsidRPr="00000000">
              <w:rPr>
                <w:rFonts w:ascii="Avenir" w:cs="Avenir" w:eastAsia="Avenir" w:hAnsi="Avenir"/>
                <w:rtl w:val="0"/>
              </w:rPr>
              <w:t xml:space="preserve">Kaste ar trīs ciparu drošības slēdzeni.</w:t>
            </w:r>
          </w:p>
          <w:p w:rsidR="00000000" w:rsidDel="00000000" w:rsidP="00000000" w:rsidRDefault="00000000" w:rsidRPr="00000000" w14:paraId="0000016E">
            <w:pPr>
              <w:widowControl w:val="0"/>
              <w:numPr>
                <w:ilvl w:val="0"/>
                <w:numId w:val="15"/>
              </w:numPr>
              <w:spacing w:after="0" w:afterAutospacing="0" w:before="0" w:beforeAutospacing="0" w:line="240" w:lineRule="auto"/>
              <w:ind w:left="720" w:hanging="360"/>
              <w:rPr>
                <w:rFonts w:ascii="Avenir" w:cs="Avenir" w:eastAsia="Avenir" w:hAnsi="Avenir"/>
                <w:u w:val="none"/>
              </w:rPr>
            </w:pPr>
            <w:r w:rsidDel="00000000" w:rsidR="00000000" w:rsidRPr="00000000">
              <w:rPr>
                <w:rFonts w:ascii="Avenir" w:cs="Avenir" w:eastAsia="Avenir" w:hAnsi="Avenir"/>
                <w:rtl w:val="0"/>
              </w:rPr>
              <w:t xml:space="preserve">Izgriezti apļi un taisnstūti tādā daudzumā, kas atbilst morzes burtu un ciparu kombinācijas skaitam.</w:t>
            </w:r>
          </w:p>
          <w:p w:rsidR="00000000" w:rsidDel="00000000" w:rsidP="00000000" w:rsidRDefault="00000000" w:rsidRPr="00000000" w14:paraId="0000016F">
            <w:pPr>
              <w:widowControl w:val="0"/>
              <w:numPr>
                <w:ilvl w:val="0"/>
                <w:numId w:val="15"/>
              </w:numPr>
              <w:spacing w:after="0" w:afterAutospacing="0" w:before="0" w:beforeAutospacing="0" w:line="240" w:lineRule="auto"/>
              <w:ind w:left="720" w:hanging="360"/>
              <w:rPr>
                <w:rFonts w:ascii="Avenir" w:cs="Avenir" w:eastAsia="Avenir" w:hAnsi="Avenir"/>
                <w:u w:val="none"/>
              </w:rPr>
            </w:pPr>
            <w:r w:rsidDel="00000000" w:rsidR="00000000" w:rsidRPr="00000000">
              <w:rPr>
                <w:rFonts w:ascii="Avenir" w:cs="Avenir" w:eastAsia="Avenir" w:hAnsi="Avenir"/>
                <w:rtl w:val="0"/>
              </w:rPr>
              <w:t xml:space="preserve">Ciparu kombinācija, kas morzes koda apzīmējumā ir uzrakstīta vārdiski, piestiprināta pie telpas sadalītāja apakšējās  malas, bet kombinācija, kas ir uzrakstīta skaitliskajā vērtībā -  pie augšējās malas.</w:t>
            </w:r>
          </w:p>
          <w:p w:rsidR="00000000" w:rsidDel="00000000" w:rsidP="00000000" w:rsidRDefault="00000000" w:rsidRPr="00000000" w14:paraId="00000170">
            <w:pPr>
              <w:widowControl w:val="0"/>
              <w:numPr>
                <w:ilvl w:val="0"/>
                <w:numId w:val="15"/>
              </w:numPr>
              <w:spacing w:after="0" w:afterAutospacing="0" w:before="0" w:beforeAutospacing="0" w:line="240" w:lineRule="auto"/>
              <w:ind w:left="720" w:hanging="360"/>
              <w:rPr>
                <w:rFonts w:ascii="Avenir" w:cs="Avenir" w:eastAsia="Avenir" w:hAnsi="Avenir"/>
                <w:u w:val="none"/>
              </w:rPr>
            </w:pPr>
            <w:r w:rsidDel="00000000" w:rsidR="00000000" w:rsidRPr="00000000">
              <w:rPr>
                <w:rFonts w:ascii="Avenir" w:cs="Avenir" w:eastAsia="Avenir" w:hAnsi="Avenir"/>
                <w:rtl w:val="0"/>
              </w:rPr>
              <w:t xml:space="preserve">Morzes koda atšifrējuma lapa ir sadalīta četrās vienībās, kas ir jauktā secībā izvietota pa telpas sadalītāja sienām un grīdu.  </w:t>
            </w:r>
          </w:p>
          <w:p w:rsidR="00000000" w:rsidDel="00000000" w:rsidP="00000000" w:rsidRDefault="00000000" w:rsidRPr="00000000" w14:paraId="00000171">
            <w:pPr>
              <w:widowControl w:val="0"/>
              <w:numPr>
                <w:ilvl w:val="0"/>
                <w:numId w:val="15"/>
              </w:numPr>
              <w:spacing w:after="0" w:afterAutospacing="0" w:before="0" w:beforeAutospacing="0" w:line="240" w:lineRule="auto"/>
              <w:ind w:left="720" w:hanging="360"/>
              <w:rPr>
                <w:rFonts w:ascii="Avenir" w:cs="Avenir" w:eastAsia="Avenir" w:hAnsi="Avenir"/>
              </w:rPr>
            </w:pPr>
            <w:r w:rsidDel="00000000" w:rsidR="00000000" w:rsidRPr="00000000">
              <w:rPr>
                <w:rFonts w:ascii="Avenir" w:cs="Avenir" w:eastAsia="Avenir" w:hAnsi="Avenir"/>
                <w:rtl w:val="0"/>
              </w:rPr>
              <w:t xml:space="preserve">Puzles gabals, kas atrodas ieslēgtā kastē.</w:t>
            </w:r>
          </w:p>
          <w:p w:rsidR="00000000" w:rsidDel="00000000" w:rsidP="00000000" w:rsidRDefault="00000000" w:rsidRPr="00000000" w14:paraId="00000172">
            <w:pPr>
              <w:widowControl w:val="0"/>
              <w:numPr>
                <w:ilvl w:val="0"/>
                <w:numId w:val="15"/>
              </w:numPr>
              <w:spacing w:after="240" w:before="0" w:beforeAutospacing="0" w:line="240" w:lineRule="auto"/>
              <w:ind w:left="720" w:hanging="360"/>
              <w:rPr>
                <w:rFonts w:ascii="Avenir" w:cs="Avenir" w:eastAsia="Avenir" w:hAnsi="Avenir"/>
                <w:u w:val="none"/>
              </w:rPr>
            </w:pPr>
            <w:r w:rsidDel="00000000" w:rsidR="00000000" w:rsidRPr="00000000">
              <w:rPr>
                <w:rFonts w:ascii="Avenir" w:cs="Avenir" w:eastAsia="Avenir" w:hAnsi="Avenir"/>
                <w:rtl w:val="0"/>
              </w:rPr>
              <w:t xml:space="preserve">Pareizā drošības slēdzenes kombinācija-251</w:t>
            </w:r>
          </w:p>
          <w:p w:rsidR="00000000" w:rsidDel="00000000" w:rsidP="00000000" w:rsidRDefault="00000000" w:rsidRPr="00000000" w14:paraId="00000173">
            <w:pPr>
              <w:widowControl w:val="0"/>
              <w:spacing w:after="240" w:before="240" w:line="240" w:lineRule="auto"/>
              <w:ind w:left="0" w:firstLine="0"/>
              <w:rPr>
                <w:rFonts w:ascii="Avenir" w:cs="Avenir" w:eastAsia="Avenir" w:hAnsi="Avenir"/>
              </w:rPr>
            </w:pPr>
            <w:r w:rsidDel="00000000" w:rsidR="00000000" w:rsidRPr="00000000">
              <w:rPr>
                <w:rtl w:val="0"/>
              </w:rPr>
            </w:r>
          </w:p>
          <w:p w:rsidR="00000000" w:rsidDel="00000000" w:rsidP="00000000" w:rsidRDefault="00000000" w:rsidRPr="00000000" w14:paraId="00000174">
            <w:pPr>
              <w:widowControl w:val="0"/>
              <w:spacing w:after="240" w:before="240" w:line="240" w:lineRule="auto"/>
              <w:ind w:left="0" w:firstLine="0"/>
              <w:rPr>
                <w:rFonts w:ascii="Avenir" w:cs="Avenir" w:eastAsia="Avenir" w:hAnsi="Avenir"/>
              </w:rPr>
            </w:pPr>
            <w:r w:rsidDel="00000000" w:rsidR="00000000" w:rsidRPr="00000000">
              <w:rPr>
                <w:rtl w:val="0"/>
              </w:rPr>
            </w:r>
          </w:p>
          <w:p w:rsidR="00000000" w:rsidDel="00000000" w:rsidP="00000000" w:rsidRDefault="00000000" w:rsidRPr="00000000" w14:paraId="00000175">
            <w:pPr>
              <w:widowControl w:val="0"/>
              <w:spacing w:after="240" w:before="240" w:line="240" w:lineRule="auto"/>
              <w:ind w:left="0" w:firstLine="0"/>
              <w:rPr>
                <w:rFonts w:ascii="Avenir" w:cs="Avenir" w:eastAsia="Avenir" w:hAnsi="Avenir"/>
              </w:rPr>
            </w:pPr>
            <w:r w:rsidDel="00000000" w:rsidR="00000000" w:rsidRPr="00000000">
              <w:rPr>
                <w:rtl w:val="0"/>
              </w:rPr>
            </w:r>
          </w:p>
          <w:p w:rsidR="00000000" w:rsidDel="00000000" w:rsidP="00000000" w:rsidRDefault="00000000" w:rsidRPr="00000000" w14:paraId="00000176">
            <w:pPr>
              <w:widowControl w:val="0"/>
              <w:spacing w:after="240" w:before="240" w:line="240" w:lineRule="auto"/>
              <w:ind w:left="0" w:firstLine="0"/>
              <w:rPr>
                <w:rFonts w:ascii="Avenir" w:cs="Avenir" w:eastAsia="Avenir" w:hAnsi="Avenir"/>
              </w:rPr>
            </w:pPr>
            <w:r w:rsidDel="00000000" w:rsidR="00000000" w:rsidRPr="00000000">
              <w:rPr>
                <w:rtl w:val="0"/>
              </w:rPr>
            </w:r>
          </w:p>
          <w:p w:rsidR="00000000" w:rsidDel="00000000" w:rsidP="00000000" w:rsidRDefault="00000000" w:rsidRPr="00000000" w14:paraId="00000177">
            <w:pPr>
              <w:widowControl w:val="0"/>
              <w:spacing w:after="240" w:before="240" w:line="240" w:lineRule="auto"/>
              <w:ind w:left="0" w:firstLine="0"/>
              <w:rPr>
                <w:rFonts w:ascii="Avenir" w:cs="Avenir" w:eastAsia="Avenir" w:hAnsi="Avenir"/>
              </w:rPr>
            </w:pPr>
            <w:r w:rsidDel="00000000" w:rsidR="00000000" w:rsidRPr="00000000">
              <w:rPr>
                <w:rtl w:val="0"/>
              </w:rPr>
            </w:r>
          </w:p>
          <w:p w:rsidR="00000000" w:rsidDel="00000000" w:rsidP="00000000" w:rsidRDefault="00000000" w:rsidRPr="00000000" w14:paraId="00000178">
            <w:pPr>
              <w:widowControl w:val="0"/>
              <w:spacing w:after="240" w:before="240" w:line="240" w:lineRule="auto"/>
              <w:ind w:left="0" w:firstLine="0"/>
              <w:rPr>
                <w:rFonts w:ascii="Avenir" w:cs="Avenir" w:eastAsia="Avenir" w:hAnsi="Avenir"/>
              </w:rPr>
            </w:pPr>
            <w:r w:rsidDel="00000000" w:rsidR="00000000" w:rsidRPr="00000000">
              <w:rPr>
                <w:rtl w:val="0"/>
              </w:rPr>
            </w:r>
          </w:p>
          <w:p w:rsidR="00000000" w:rsidDel="00000000" w:rsidP="00000000" w:rsidRDefault="00000000" w:rsidRPr="00000000" w14:paraId="00000179">
            <w:pPr>
              <w:widowControl w:val="0"/>
              <w:spacing w:after="240" w:before="240" w:line="240" w:lineRule="auto"/>
              <w:ind w:left="0" w:firstLine="0"/>
              <w:rPr>
                <w:rFonts w:ascii="Avenir" w:cs="Avenir" w:eastAsia="Avenir" w:hAnsi="Avenir"/>
              </w:rPr>
            </w:pPr>
            <w:r w:rsidDel="00000000" w:rsidR="00000000" w:rsidRPr="00000000">
              <w:rPr>
                <w:rtl w:val="0"/>
              </w:rPr>
            </w:r>
          </w:p>
          <w:p w:rsidR="00000000" w:rsidDel="00000000" w:rsidP="00000000" w:rsidRDefault="00000000" w:rsidRPr="00000000" w14:paraId="0000017A">
            <w:pPr>
              <w:widowControl w:val="0"/>
              <w:spacing w:after="240" w:before="240" w:line="240" w:lineRule="auto"/>
              <w:ind w:left="0" w:firstLine="0"/>
              <w:rPr>
                <w:rFonts w:ascii="Avenir" w:cs="Avenir" w:eastAsia="Avenir" w:hAnsi="Avenir"/>
              </w:rPr>
            </w:pPr>
            <w:r w:rsidDel="00000000" w:rsidR="00000000" w:rsidRPr="00000000">
              <w:rPr>
                <w:rtl w:val="0"/>
              </w:rPr>
            </w:r>
          </w:p>
          <w:p w:rsidR="00000000" w:rsidDel="00000000" w:rsidP="00000000" w:rsidRDefault="00000000" w:rsidRPr="00000000" w14:paraId="0000017B">
            <w:pPr>
              <w:widowControl w:val="0"/>
              <w:spacing w:after="240" w:before="240" w:line="240" w:lineRule="auto"/>
              <w:ind w:left="0" w:firstLine="0"/>
              <w:rPr>
                <w:rFonts w:ascii="Avenir" w:cs="Avenir" w:eastAsia="Avenir" w:hAnsi="Avenir"/>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276225</wp:posOffset>
                  </wp:positionH>
                  <wp:positionV relativeFrom="paragraph">
                    <wp:posOffset>251460</wp:posOffset>
                  </wp:positionV>
                  <wp:extent cx="1886228" cy="2520000"/>
                  <wp:effectExtent b="0" l="0" r="0" t="0"/>
                  <wp:wrapSquare wrapText="bothSides" distB="114300" distT="114300" distL="114300" distR="114300"/>
                  <wp:docPr id="8" name="image11.png"/>
                  <a:graphic>
                    <a:graphicData uri="http://schemas.openxmlformats.org/drawingml/2006/picture">
                      <pic:pic>
                        <pic:nvPicPr>
                          <pic:cNvPr id="0" name="image11.png"/>
                          <pic:cNvPicPr preferRelativeResize="0"/>
                        </pic:nvPicPr>
                        <pic:blipFill>
                          <a:blip r:embed="rId18"/>
                          <a:srcRect b="0" l="0" r="0" t="0"/>
                          <a:stretch>
                            <a:fillRect/>
                          </a:stretch>
                        </pic:blipFill>
                        <pic:spPr>
                          <a:xfrm>
                            <a:off x="0" y="0"/>
                            <a:ext cx="1886228" cy="2520000"/>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2381250</wp:posOffset>
                  </wp:positionH>
                  <wp:positionV relativeFrom="paragraph">
                    <wp:posOffset>247650</wp:posOffset>
                  </wp:positionV>
                  <wp:extent cx="1784703" cy="2520000"/>
                  <wp:effectExtent b="0" l="0" r="0" t="0"/>
                  <wp:wrapSquare wrapText="bothSides" distB="114300" distT="114300" distL="114300" distR="114300"/>
                  <wp:docPr id="12" name="image10.png"/>
                  <a:graphic>
                    <a:graphicData uri="http://schemas.openxmlformats.org/drawingml/2006/picture">
                      <pic:pic>
                        <pic:nvPicPr>
                          <pic:cNvPr id="0" name="image10.png"/>
                          <pic:cNvPicPr preferRelativeResize="0"/>
                        </pic:nvPicPr>
                        <pic:blipFill>
                          <a:blip r:embed="rId19"/>
                          <a:srcRect b="0" l="0" r="0" t="0"/>
                          <a:stretch>
                            <a:fillRect/>
                          </a:stretch>
                        </pic:blipFill>
                        <pic:spPr>
                          <a:xfrm>
                            <a:off x="0" y="0"/>
                            <a:ext cx="1784703" cy="2520000"/>
                          </a:xfrm>
                          <a:prstGeom prst="rect"/>
                          <a:ln/>
                        </pic:spPr>
                      </pic:pic>
                    </a:graphicData>
                  </a:graphic>
                </wp:anchor>
              </w:drawing>
            </w:r>
          </w:p>
          <w:p w:rsidR="00000000" w:rsidDel="00000000" w:rsidP="00000000" w:rsidRDefault="00000000" w:rsidRPr="00000000" w14:paraId="0000017C">
            <w:pPr>
              <w:widowControl w:val="0"/>
              <w:spacing w:after="240" w:before="240" w:line="240" w:lineRule="auto"/>
              <w:ind w:left="0" w:firstLine="0"/>
              <w:rPr>
                <w:rFonts w:ascii="Avenir" w:cs="Avenir" w:eastAsia="Avenir" w:hAnsi="Avenir"/>
              </w:rPr>
            </w:pPr>
            <w:r w:rsidDel="00000000" w:rsidR="00000000" w:rsidRPr="00000000">
              <w:rPr>
                <w:rtl w:val="0"/>
              </w:rPr>
            </w:r>
          </w:p>
          <w:p w:rsidR="00000000" w:rsidDel="00000000" w:rsidP="00000000" w:rsidRDefault="00000000" w:rsidRPr="00000000" w14:paraId="0000017D">
            <w:pPr>
              <w:widowControl w:val="0"/>
              <w:spacing w:after="240" w:before="240" w:line="240" w:lineRule="auto"/>
              <w:ind w:left="0" w:firstLine="0"/>
              <w:rPr>
                <w:rFonts w:ascii="Avenir" w:cs="Avenir" w:eastAsia="Avenir" w:hAnsi="Avenir"/>
              </w:rPr>
            </w:pPr>
            <w:r w:rsidDel="00000000" w:rsidR="00000000" w:rsidRPr="00000000">
              <w:rPr>
                <w:rtl w:val="0"/>
              </w:rPr>
            </w:r>
          </w:p>
          <w:p w:rsidR="00000000" w:rsidDel="00000000" w:rsidP="00000000" w:rsidRDefault="00000000" w:rsidRPr="00000000" w14:paraId="0000017E">
            <w:pPr>
              <w:widowControl w:val="0"/>
              <w:spacing w:after="240" w:before="240" w:line="240" w:lineRule="auto"/>
              <w:ind w:left="0" w:firstLine="0"/>
              <w:rPr>
                <w:rFonts w:ascii="Avenir" w:cs="Avenir" w:eastAsia="Avenir" w:hAnsi="Avenir"/>
              </w:rPr>
            </w:pPr>
            <w:r w:rsidDel="00000000" w:rsidR="00000000" w:rsidRPr="00000000">
              <w:rPr>
                <w:rtl w:val="0"/>
              </w:rPr>
            </w:r>
          </w:p>
          <w:p w:rsidR="00000000" w:rsidDel="00000000" w:rsidP="00000000" w:rsidRDefault="00000000" w:rsidRPr="00000000" w14:paraId="0000017F">
            <w:pPr>
              <w:widowControl w:val="0"/>
              <w:spacing w:after="240" w:before="240" w:line="240" w:lineRule="auto"/>
              <w:ind w:left="0" w:firstLine="0"/>
              <w:rPr>
                <w:rFonts w:ascii="Avenir" w:cs="Avenir" w:eastAsia="Avenir" w:hAnsi="Avenir"/>
              </w:rPr>
            </w:pPr>
            <w:r w:rsidDel="00000000" w:rsidR="00000000" w:rsidRPr="00000000">
              <w:rPr>
                <w:rtl w:val="0"/>
              </w:rPr>
            </w:r>
          </w:p>
          <w:p w:rsidR="00000000" w:rsidDel="00000000" w:rsidP="00000000" w:rsidRDefault="00000000" w:rsidRPr="00000000" w14:paraId="00000180">
            <w:pPr>
              <w:widowControl w:val="0"/>
              <w:spacing w:after="240" w:before="240" w:line="240" w:lineRule="auto"/>
              <w:ind w:left="0" w:firstLine="0"/>
              <w:rPr>
                <w:rFonts w:ascii="Avenir" w:cs="Avenir" w:eastAsia="Avenir" w:hAnsi="Avenir"/>
              </w:rPr>
            </w:pPr>
            <w:r w:rsidDel="00000000" w:rsidR="00000000" w:rsidRPr="00000000">
              <w:rPr>
                <w:rtl w:val="0"/>
              </w:rPr>
            </w:r>
          </w:p>
          <w:p w:rsidR="00000000" w:rsidDel="00000000" w:rsidP="00000000" w:rsidRDefault="00000000" w:rsidRPr="00000000" w14:paraId="00000181">
            <w:pPr>
              <w:widowControl w:val="0"/>
              <w:spacing w:after="240" w:before="240" w:line="240" w:lineRule="auto"/>
              <w:ind w:left="0" w:firstLine="0"/>
              <w:rPr>
                <w:rFonts w:ascii="Avenir" w:cs="Avenir" w:eastAsia="Avenir" w:hAnsi="Avenir"/>
              </w:rPr>
            </w:pPr>
            <w:r w:rsidDel="00000000" w:rsidR="00000000" w:rsidRPr="00000000">
              <w:rPr>
                <w:rtl w:val="0"/>
              </w:rPr>
            </w:r>
          </w:p>
          <w:p w:rsidR="00000000" w:rsidDel="00000000" w:rsidP="00000000" w:rsidRDefault="00000000" w:rsidRPr="00000000" w14:paraId="00000182">
            <w:pPr>
              <w:widowControl w:val="0"/>
              <w:spacing w:after="240" w:before="240" w:line="240" w:lineRule="auto"/>
              <w:ind w:left="0" w:firstLine="0"/>
              <w:rPr>
                <w:rFonts w:ascii="Avenir" w:cs="Avenir" w:eastAsia="Avenir" w:hAnsi="Avenir"/>
              </w:rPr>
            </w:pPr>
            <w:r w:rsidDel="00000000" w:rsidR="00000000" w:rsidRPr="00000000">
              <w:rPr>
                <w:rtl w:val="0"/>
              </w:rPr>
            </w:r>
          </w:p>
          <w:p w:rsidR="00000000" w:rsidDel="00000000" w:rsidP="00000000" w:rsidRDefault="00000000" w:rsidRPr="00000000" w14:paraId="00000183">
            <w:pPr>
              <w:widowControl w:val="0"/>
              <w:spacing w:after="240" w:before="240" w:line="240" w:lineRule="auto"/>
              <w:ind w:left="0" w:firstLine="0"/>
              <w:rPr>
                <w:rFonts w:ascii="Avenir" w:cs="Avenir" w:eastAsia="Avenir" w:hAnsi="Avenir"/>
              </w:rPr>
            </w:pPr>
            <w:r w:rsidDel="00000000" w:rsidR="00000000" w:rsidRPr="00000000">
              <w:rPr>
                <w:rtl w:val="0"/>
              </w:rPr>
            </w:r>
          </w:p>
          <w:p w:rsidR="00000000" w:rsidDel="00000000" w:rsidP="00000000" w:rsidRDefault="00000000" w:rsidRPr="00000000" w14:paraId="00000184">
            <w:pPr>
              <w:widowControl w:val="0"/>
              <w:spacing w:after="240" w:before="240" w:line="240" w:lineRule="auto"/>
              <w:ind w:left="0" w:firstLine="0"/>
              <w:rPr>
                <w:rFonts w:ascii="Avenir" w:cs="Avenir" w:eastAsia="Avenir" w:hAnsi="Avenir"/>
              </w:rPr>
            </w:pPr>
            <w:r w:rsidDel="00000000" w:rsidR="00000000" w:rsidRPr="00000000">
              <w:rPr>
                <w:rFonts w:ascii="Avenir" w:cs="Avenir" w:eastAsia="Avenir" w:hAnsi="Avenir"/>
                <w:rtl w:val="0"/>
              </w:rPr>
              <w:t xml:space="preserve">Pēdējā puzle.</w:t>
            </w:r>
          </w:p>
          <w:p w:rsidR="00000000" w:rsidDel="00000000" w:rsidP="00000000" w:rsidRDefault="00000000" w:rsidRPr="00000000" w14:paraId="00000185">
            <w:pPr>
              <w:widowControl w:val="0"/>
              <w:spacing w:after="240" w:before="240" w:line="240" w:lineRule="auto"/>
              <w:ind w:left="0" w:firstLine="0"/>
              <w:rPr>
                <w:rFonts w:ascii="Avenir" w:cs="Avenir" w:eastAsia="Avenir" w:hAnsi="Avenir"/>
              </w:rPr>
            </w:pPr>
            <w:r w:rsidDel="00000000" w:rsidR="00000000" w:rsidRPr="00000000">
              <w:rPr>
                <w:rFonts w:ascii="Avenir" w:cs="Avenir" w:eastAsia="Avenir" w:hAnsi="Avenir"/>
                <w:rtl w:val="0"/>
              </w:rPr>
              <w:t xml:space="preserve">Pēdējā puzle, ko skolēni saliek kopā, ir no atrastajiem puzles gabaliem slēgtajās kastēs. Pareizi savienojot, ir jāierauga koordinātas. Uz galda, kas iatrodas telpas sadalītāja tuvumā, ir novietota pasaules karte. Kartei otrā pusē ir pielīmēts QR kods, kuru izmantojot atveras aplikācija. Aplikācijā jāievada pareizās koordinātas. Tās parādīs vietu, kurā ir apmaldījušies un pazuduši stāsta varoņi. </w:t>
            </w:r>
          </w:p>
          <w:p w:rsidR="00000000" w:rsidDel="00000000" w:rsidP="00000000" w:rsidRDefault="00000000" w:rsidRPr="00000000" w14:paraId="00000186">
            <w:pPr>
              <w:widowControl w:val="0"/>
              <w:spacing w:after="240" w:before="240" w:line="240" w:lineRule="auto"/>
              <w:ind w:left="0" w:firstLine="0"/>
              <w:rPr>
                <w:rFonts w:ascii="Avenir" w:cs="Avenir" w:eastAsia="Avenir" w:hAnsi="Avenir"/>
              </w:rPr>
            </w:pPr>
            <w:r w:rsidDel="00000000" w:rsidR="00000000" w:rsidRPr="00000000">
              <w:rPr>
                <w:rtl w:val="0"/>
              </w:rPr>
            </w:r>
          </w:p>
          <w:p w:rsidR="00000000" w:rsidDel="00000000" w:rsidP="00000000" w:rsidRDefault="00000000" w:rsidRPr="00000000" w14:paraId="00000187">
            <w:pPr>
              <w:widowControl w:val="0"/>
              <w:spacing w:after="240" w:before="240" w:line="240" w:lineRule="auto"/>
              <w:ind w:left="0" w:firstLine="0"/>
              <w:rPr>
                <w:rFonts w:ascii="Avenir" w:cs="Avenir" w:eastAsia="Avenir" w:hAnsi="Avenir"/>
              </w:rPr>
            </w:pPr>
            <w:r w:rsidDel="00000000" w:rsidR="00000000" w:rsidRPr="00000000">
              <w:rPr>
                <w:rFonts w:ascii="Avenir" w:cs="Avenir" w:eastAsia="Avenir" w:hAnsi="Avenir"/>
                <w:rtl w:val="0"/>
              </w:rPr>
              <w:t xml:space="preserve">Spēles ilgums ir  25 min. Šis  laiks  nevar būt mazāks vai ilgāks. Katra grupa sāk risināt sava telpas sadalītāja  stūra mīklas, kuras beidzot, drīkst doties palīgā citiem. Jo galvenā ideja ir kopīga sadarbošanās. Kad visas mīklas ir atrisinātas, katrai grupai ir jāatver kaste un jāsaņem puzzles gabals, tos  savienojot veidojas spēles atrisinājums.</w:t>
            </w:r>
          </w:p>
          <w:p w:rsidR="00000000" w:rsidDel="00000000" w:rsidP="00000000" w:rsidRDefault="00000000" w:rsidRPr="00000000" w14:paraId="00000188">
            <w:pPr>
              <w:widowControl w:val="0"/>
              <w:spacing w:after="240" w:before="240" w:line="240" w:lineRule="auto"/>
              <w:ind w:left="0" w:firstLine="0"/>
              <w:rPr>
                <w:rFonts w:ascii="Avenir" w:cs="Avenir" w:eastAsia="Avenir" w:hAnsi="Avenir"/>
              </w:rPr>
            </w:pPr>
            <w:r w:rsidDel="00000000" w:rsidR="00000000" w:rsidRPr="00000000">
              <w:rPr>
                <w:rtl w:val="0"/>
              </w:rPr>
            </w:r>
          </w:p>
          <w:p w:rsidR="00000000" w:rsidDel="00000000" w:rsidP="00000000" w:rsidRDefault="00000000" w:rsidRPr="00000000" w14:paraId="00000189">
            <w:pPr>
              <w:widowControl w:val="0"/>
              <w:spacing w:after="240" w:before="240" w:line="240" w:lineRule="auto"/>
              <w:ind w:left="0" w:firstLine="0"/>
              <w:rPr>
                <w:rFonts w:ascii="Avenir" w:cs="Avenir" w:eastAsia="Avenir" w:hAnsi="Avenir"/>
              </w:rPr>
            </w:pPr>
            <w:r w:rsidDel="00000000" w:rsidR="00000000" w:rsidRPr="00000000">
              <w:rPr>
                <w:rFonts w:ascii="Avenir" w:cs="Avenir" w:eastAsia="Avenir" w:hAnsi="Avenir"/>
                <w:rtl w:val="0"/>
              </w:rPr>
              <w:t xml:space="preserve">Pēdējā mīkla ir koordinātās, kas ļaus jums uzzināt, kur pazuduši draugi..</w:t>
            </w:r>
          </w:p>
          <w:p w:rsidR="00000000" w:rsidDel="00000000" w:rsidP="00000000" w:rsidRDefault="00000000" w:rsidRPr="00000000" w14:paraId="0000018A">
            <w:pPr>
              <w:widowControl w:val="0"/>
              <w:spacing w:after="240" w:before="240" w:line="240" w:lineRule="auto"/>
              <w:ind w:left="0" w:firstLine="0"/>
              <w:rPr>
                <w:rFonts w:ascii="Avenir" w:cs="Avenir" w:eastAsia="Avenir" w:hAnsi="Avenir"/>
              </w:rPr>
            </w:pPr>
            <w:r w:rsidDel="00000000" w:rsidR="00000000" w:rsidRPr="00000000">
              <w:rPr>
                <w:rtl w:val="0"/>
              </w:rPr>
            </w:r>
          </w:p>
          <w:p w:rsidR="00000000" w:rsidDel="00000000" w:rsidP="00000000" w:rsidRDefault="00000000" w:rsidRPr="00000000" w14:paraId="0000018B">
            <w:pPr>
              <w:widowControl w:val="0"/>
              <w:spacing w:after="240" w:before="240" w:line="240" w:lineRule="auto"/>
              <w:ind w:left="0" w:firstLine="0"/>
              <w:rPr>
                <w:rFonts w:ascii="Avenir" w:cs="Avenir" w:eastAsia="Avenir" w:hAnsi="Avenir"/>
              </w:rPr>
            </w:pPr>
            <w:r w:rsidDel="00000000" w:rsidR="00000000" w:rsidRPr="00000000">
              <w:rPr>
                <w:rtl w:val="0"/>
              </w:rPr>
            </w:r>
          </w:p>
          <w:p w:rsidR="00000000" w:rsidDel="00000000" w:rsidP="00000000" w:rsidRDefault="00000000" w:rsidRPr="00000000" w14:paraId="0000018C">
            <w:pPr>
              <w:widowControl w:val="0"/>
              <w:spacing w:after="240" w:before="240" w:line="240" w:lineRule="auto"/>
              <w:ind w:left="0" w:firstLine="0"/>
              <w:rPr>
                <w:rFonts w:ascii="Avenir" w:cs="Avenir" w:eastAsia="Avenir" w:hAnsi="Avenir"/>
              </w:rPr>
            </w:pPr>
            <w:r w:rsidDel="00000000" w:rsidR="00000000" w:rsidRPr="00000000">
              <w:rPr>
                <w:rFonts w:ascii="Avenir" w:cs="Avenir" w:eastAsia="Avenir" w:hAnsi="Avenir"/>
              </w:rPr>
              <w:drawing>
                <wp:inline distB="114300" distT="114300" distL="114300" distR="114300">
                  <wp:extent cx="1800225" cy="1800225"/>
                  <wp:effectExtent b="0" l="0" r="0" t="0"/>
                  <wp:docPr id="11" name="image4.png"/>
                  <a:graphic>
                    <a:graphicData uri="http://schemas.openxmlformats.org/drawingml/2006/picture">
                      <pic:pic>
                        <pic:nvPicPr>
                          <pic:cNvPr id="0" name="image4.png"/>
                          <pic:cNvPicPr preferRelativeResize="0"/>
                        </pic:nvPicPr>
                        <pic:blipFill>
                          <a:blip r:embed="rId20"/>
                          <a:srcRect b="0" l="0" r="0" t="0"/>
                          <a:stretch>
                            <a:fillRect/>
                          </a:stretch>
                        </pic:blipFill>
                        <pic:spPr>
                          <a:xfrm>
                            <a:off x="0" y="0"/>
                            <a:ext cx="1800225" cy="1800225"/>
                          </a:xfrm>
                          <a:prstGeom prst="rect"/>
                          <a:ln/>
                        </pic:spPr>
                      </pic:pic>
                    </a:graphicData>
                  </a:graphic>
                </wp:inline>
              </w:drawing>
            </w:r>
            <w:r w:rsidDel="00000000" w:rsidR="00000000" w:rsidRPr="00000000">
              <w:rPr>
                <w:rtl w:val="0"/>
              </w:rPr>
            </w:r>
          </w:p>
          <w:p w:rsidR="00000000" w:rsidDel="00000000" w:rsidP="00000000" w:rsidRDefault="00000000" w:rsidRPr="00000000" w14:paraId="0000018D">
            <w:pPr>
              <w:widowControl w:val="0"/>
              <w:spacing w:after="240" w:before="240" w:line="240" w:lineRule="auto"/>
              <w:ind w:left="0" w:firstLine="0"/>
              <w:rPr>
                <w:rFonts w:ascii="Avenir" w:cs="Avenir" w:eastAsia="Avenir" w:hAnsi="Avenir"/>
              </w:rPr>
            </w:pPr>
            <w:r w:rsidDel="00000000" w:rsidR="00000000" w:rsidRPr="00000000">
              <w:rPr>
                <w:rtl w:val="0"/>
              </w:rPr>
            </w:r>
          </w:p>
          <w:p w:rsidR="00000000" w:rsidDel="00000000" w:rsidP="00000000" w:rsidRDefault="00000000" w:rsidRPr="00000000" w14:paraId="0000018E">
            <w:pPr>
              <w:spacing w:line="240" w:lineRule="auto"/>
              <w:rPr>
                <w:rFonts w:ascii="Avenir" w:cs="Avenir" w:eastAsia="Avenir" w:hAnsi="Avenir"/>
              </w:rPr>
            </w:pPr>
            <w:r w:rsidDel="00000000" w:rsidR="00000000" w:rsidRPr="00000000">
              <w:rPr>
                <w:rFonts w:ascii="Avenir" w:cs="Avenir" w:eastAsia="Avenir" w:hAnsi="Avenir"/>
                <w:rtl w:val="0"/>
              </w:rPr>
              <w:t xml:space="preserve">Materiāli printēšani: </w:t>
            </w:r>
            <w:hyperlink r:id="rId21">
              <w:r w:rsidDel="00000000" w:rsidR="00000000" w:rsidRPr="00000000">
                <w:rPr>
                  <w:rFonts w:ascii="Avenir" w:cs="Avenir" w:eastAsia="Avenir" w:hAnsi="Avenir"/>
                  <w:color w:val="1155cc"/>
                  <w:sz w:val="24"/>
                  <w:szCs w:val="24"/>
                  <w:u w:val="single"/>
                  <w:rtl w:val="0"/>
                </w:rPr>
                <w:t xml:space="preserve">https://drive.google.com/drive/folders/17hOFdxvxVcsO_mEB2qYIAHCEJS9xZlyy</w:t>
              </w:r>
            </w:hyperlink>
            <w:r w:rsidDel="00000000" w:rsidR="00000000" w:rsidRPr="00000000">
              <w:rPr>
                <w:rtl w:val="0"/>
              </w:rPr>
            </w:r>
          </w:p>
          <w:p w:rsidR="00000000" w:rsidDel="00000000" w:rsidP="00000000" w:rsidRDefault="00000000" w:rsidRPr="00000000" w14:paraId="0000018F">
            <w:pPr>
              <w:widowControl w:val="0"/>
              <w:spacing w:after="240" w:before="240" w:line="240" w:lineRule="auto"/>
              <w:ind w:left="0" w:firstLine="0"/>
              <w:rPr>
                <w:rFonts w:ascii="Avenir" w:cs="Avenir" w:eastAsia="Avenir" w:hAnsi="Avenir"/>
              </w:rPr>
            </w:pPr>
            <w:r w:rsidDel="00000000" w:rsidR="00000000" w:rsidRPr="00000000">
              <w:rPr>
                <w:rtl w:val="0"/>
              </w:rPr>
            </w:r>
          </w:p>
          <w:p w:rsidR="00000000" w:rsidDel="00000000" w:rsidP="00000000" w:rsidRDefault="00000000" w:rsidRPr="00000000" w14:paraId="00000190">
            <w:pPr>
              <w:widowControl w:val="0"/>
              <w:spacing w:after="240" w:before="240" w:line="240" w:lineRule="auto"/>
              <w:ind w:left="0" w:firstLine="0"/>
              <w:rPr>
                <w:rFonts w:ascii="Avenir" w:cs="Avenir" w:eastAsia="Avenir" w:hAnsi="Avenir"/>
              </w:rPr>
            </w:pPr>
            <w:r w:rsidDel="00000000" w:rsidR="00000000" w:rsidRPr="00000000">
              <w:rPr>
                <w:rtl w:val="0"/>
              </w:rPr>
            </w:r>
          </w:p>
        </w:tc>
      </w:tr>
    </w:tbl>
    <w:p w:rsidR="00000000" w:rsidDel="00000000" w:rsidP="00000000" w:rsidRDefault="00000000" w:rsidRPr="00000000" w14:paraId="00000191">
      <w:pPr>
        <w:widowControl w:val="0"/>
        <w:pBdr>
          <w:top w:space="0" w:sz="0" w:val="nil"/>
          <w:left w:space="0" w:sz="0" w:val="nil"/>
          <w:bottom w:space="0" w:sz="0" w:val="nil"/>
          <w:right w:space="0" w:sz="0" w:val="nil"/>
          <w:between w:space="0" w:sz="0" w:val="nil"/>
        </w:pBdr>
        <w:rPr>
          <w:rFonts w:ascii="Verdana" w:cs="Verdana" w:eastAsia="Verdana" w:hAnsi="Verdana"/>
          <w:b w:val="1"/>
          <w:sz w:val="20"/>
          <w:szCs w:val="20"/>
        </w:rPr>
      </w:pPr>
      <w:r w:rsidDel="00000000" w:rsidR="00000000" w:rsidRPr="00000000">
        <w:rPr>
          <w:rtl w:val="0"/>
        </w:rPr>
      </w:r>
    </w:p>
    <w:p w:rsidR="00000000" w:rsidDel="00000000" w:rsidP="00000000" w:rsidRDefault="00000000" w:rsidRPr="00000000" w14:paraId="00000192">
      <w:pPr>
        <w:jc w:val="center"/>
        <w:rPr>
          <w:rFonts w:ascii="Verdana" w:cs="Verdana" w:eastAsia="Verdana" w:hAnsi="Verdana"/>
          <w:color w:val="0070c0"/>
          <w:sz w:val="28"/>
          <w:szCs w:val="28"/>
        </w:rPr>
      </w:pPr>
      <w:r w:rsidDel="00000000" w:rsidR="00000000" w:rsidRPr="00000000">
        <w:rPr>
          <w:rFonts w:ascii="Verdana" w:cs="Verdana" w:eastAsia="Verdana" w:hAnsi="Verdana"/>
          <w:color w:val="0070c0"/>
          <w:sz w:val="28"/>
          <w:szCs w:val="28"/>
          <w:rtl w:val="0"/>
        </w:rPr>
        <w:t xml:space="preserve">Paldies </w:t>
      </w:r>
      <w:r w:rsidDel="00000000" w:rsidR="00000000" w:rsidRPr="00000000">
        <w:rPr>
          <w:rFonts w:ascii="Noto Sans Symbols" w:cs="Noto Sans Symbols" w:eastAsia="Noto Sans Symbols" w:hAnsi="Noto Sans Symbols"/>
          <w:color w:val="0070c0"/>
          <w:sz w:val="28"/>
          <w:szCs w:val="28"/>
          <w:rtl w:val="0"/>
        </w:rPr>
        <w:t xml:space="preserve">☺</w:t>
      </w:r>
      <w:r w:rsidDel="00000000" w:rsidR="00000000" w:rsidRPr="00000000">
        <w:rPr>
          <w:rFonts w:ascii="Verdana" w:cs="Verdana" w:eastAsia="Verdana" w:hAnsi="Verdana"/>
          <w:color w:val="0070c0"/>
          <w:sz w:val="28"/>
          <w:szCs w:val="28"/>
          <w:rtl w:val="0"/>
        </w:rPr>
        <w:t xml:space="preserve"> </w:t>
      </w:r>
      <w:r w:rsidDel="00000000" w:rsidR="00000000" w:rsidRPr="00000000">
        <w:rPr>
          <w:rFonts w:ascii="Noto Sans Symbols" w:cs="Noto Sans Symbols" w:eastAsia="Noto Sans Symbols" w:hAnsi="Noto Sans Symbols"/>
          <w:color w:val="0070c0"/>
          <w:sz w:val="28"/>
          <w:szCs w:val="28"/>
          <w:rtl w:val="0"/>
        </w:rPr>
        <w:t xml:space="preserve">☺</w:t>
      </w:r>
      <w:r w:rsidDel="00000000" w:rsidR="00000000" w:rsidRPr="00000000">
        <w:rPr>
          <w:rFonts w:ascii="Verdana" w:cs="Verdana" w:eastAsia="Verdana" w:hAnsi="Verdana"/>
          <w:color w:val="0070c0"/>
          <w:sz w:val="28"/>
          <w:szCs w:val="28"/>
          <w:rtl w:val="0"/>
        </w:rPr>
        <w:t xml:space="preserve"> </w:t>
      </w:r>
      <w:r w:rsidDel="00000000" w:rsidR="00000000" w:rsidRPr="00000000">
        <w:rPr>
          <w:rFonts w:ascii="Noto Sans Symbols" w:cs="Noto Sans Symbols" w:eastAsia="Noto Sans Symbols" w:hAnsi="Noto Sans Symbols"/>
          <w:color w:val="0070c0"/>
          <w:sz w:val="28"/>
          <w:szCs w:val="28"/>
          <w:rtl w:val="0"/>
        </w:rPr>
        <w:t xml:space="preserve">☺</w:t>
      </w:r>
      <w:r w:rsidDel="00000000" w:rsidR="00000000" w:rsidRPr="00000000">
        <w:rPr>
          <w:rFonts w:ascii="Verdana" w:cs="Verdana" w:eastAsia="Verdana" w:hAnsi="Verdana"/>
          <w:color w:val="0070c0"/>
          <w:sz w:val="28"/>
          <w:szCs w:val="28"/>
          <w:rtl w:val="0"/>
        </w:rPr>
        <w:t xml:space="preserve"> !!!</w:t>
      </w:r>
    </w:p>
    <w:sectPr>
      <w:type w:val="continuous"/>
      <w:pgSz w:h="16834" w:w="11909" w:orient="portrait"/>
      <w:pgMar w:bottom="1440" w:top="1440" w:left="850" w:right="992"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Verdana"/>
  <w:font w:name="Noto Sans Symbols">
    <w:embedRegular w:fontKey="{00000000-0000-0000-0000-000000000000}" r:id="rId1" w:subsetted="0"/>
    <w:embedBold w:fontKey="{00000000-0000-0000-0000-000000000000}" r:id="rId2" w:subsetted="0"/>
  </w:font>
  <w:font w:name="Avenir"/>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94">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93">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center"/>
      <w:rPr>
        <w:rFonts w:ascii="Avenir" w:cs="Avenir" w:eastAsia="Avenir" w:hAnsi="Avenir"/>
        <w:color w:val="0070c0"/>
      </w:rPr>
    </w:pPr>
    <w:r w:rsidDel="00000000" w:rsidR="00000000" w:rsidRPr="00000000">
      <w:rPr>
        <w:rFonts w:ascii="Avenir" w:cs="Avenir" w:eastAsia="Avenir" w:hAnsi="Avenir"/>
        <w:color w:val="0070c0"/>
        <w:rtl w:val="0"/>
      </w:rPr>
      <w:t xml:space="preserve">IO2 Moduļa apraksta veidlapa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Parasts" w:default="1">
    <w:name w:val="Normal"/>
    <w:qFormat w:val="1"/>
  </w:style>
  <w:style w:type="paragraph" w:styleId="Virsraksts1">
    <w:name w:val="heading 1"/>
    <w:basedOn w:val="Parasts"/>
    <w:next w:val="Parasts"/>
    <w:uiPriority w:val="9"/>
    <w:qFormat w:val="1"/>
    <w:pPr>
      <w:keepNext w:val="1"/>
      <w:keepLines w:val="1"/>
      <w:spacing w:after="120" w:before="400"/>
      <w:outlineLvl w:val="0"/>
    </w:pPr>
    <w:rPr>
      <w:sz w:val="40"/>
      <w:szCs w:val="40"/>
    </w:rPr>
  </w:style>
  <w:style w:type="paragraph" w:styleId="Virsraksts2">
    <w:name w:val="heading 2"/>
    <w:basedOn w:val="Parasts"/>
    <w:next w:val="Parasts"/>
    <w:uiPriority w:val="9"/>
    <w:semiHidden w:val="1"/>
    <w:unhideWhenUsed w:val="1"/>
    <w:qFormat w:val="1"/>
    <w:pPr>
      <w:keepNext w:val="1"/>
      <w:keepLines w:val="1"/>
      <w:spacing w:after="120" w:before="360"/>
      <w:outlineLvl w:val="1"/>
    </w:pPr>
    <w:rPr>
      <w:sz w:val="32"/>
      <w:szCs w:val="32"/>
    </w:rPr>
  </w:style>
  <w:style w:type="paragraph" w:styleId="Virsraksts3">
    <w:name w:val="heading 3"/>
    <w:basedOn w:val="Parasts"/>
    <w:next w:val="Parasts"/>
    <w:uiPriority w:val="9"/>
    <w:semiHidden w:val="1"/>
    <w:unhideWhenUsed w:val="1"/>
    <w:qFormat w:val="1"/>
    <w:pPr>
      <w:keepNext w:val="1"/>
      <w:keepLines w:val="1"/>
      <w:spacing w:after="80" w:before="320"/>
      <w:outlineLvl w:val="2"/>
    </w:pPr>
    <w:rPr>
      <w:color w:val="434343"/>
      <w:sz w:val="28"/>
      <w:szCs w:val="28"/>
    </w:rPr>
  </w:style>
  <w:style w:type="paragraph" w:styleId="Virsraksts4">
    <w:name w:val="heading 4"/>
    <w:basedOn w:val="Parasts"/>
    <w:next w:val="Parasts"/>
    <w:uiPriority w:val="9"/>
    <w:semiHidden w:val="1"/>
    <w:unhideWhenUsed w:val="1"/>
    <w:qFormat w:val="1"/>
    <w:pPr>
      <w:keepNext w:val="1"/>
      <w:keepLines w:val="1"/>
      <w:spacing w:after="80" w:before="280"/>
      <w:outlineLvl w:val="3"/>
    </w:pPr>
    <w:rPr>
      <w:color w:val="666666"/>
      <w:sz w:val="24"/>
      <w:szCs w:val="24"/>
    </w:rPr>
  </w:style>
  <w:style w:type="paragraph" w:styleId="Virsraksts5">
    <w:name w:val="heading 5"/>
    <w:basedOn w:val="Parasts"/>
    <w:next w:val="Parasts"/>
    <w:uiPriority w:val="9"/>
    <w:semiHidden w:val="1"/>
    <w:unhideWhenUsed w:val="1"/>
    <w:qFormat w:val="1"/>
    <w:pPr>
      <w:keepNext w:val="1"/>
      <w:keepLines w:val="1"/>
      <w:spacing w:after="80" w:before="240"/>
      <w:outlineLvl w:val="4"/>
    </w:pPr>
    <w:rPr>
      <w:color w:val="666666"/>
    </w:rPr>
  </w:style>
  <w:style w:type="paragraph" w:styleId="Virsraksts6">
    <w:name w:val="heading 6"/>
    <w:basedOn w:val="Parasts"/>
    <w:next w:val="Parasts"/>
    <w:uiPriority w:val="9"/>
    <w:semiHidden w:val="1"/>
    <w:unhideWhenUsed w:val="1"/>
    <w:qFormat w:val="1"/>
    <w:pPr>
      <w:keepNext w:val="1"/>
      <w:keepLines w:val="1"/>
      <w:spacing w:after="80" w:before="240"/>
      <w:outlineLvl w:val="5"/>
    </w:pPr>
    <w:rPr>
      <w:i w:val="1"/>
      <w:color w:val="666666"/>
    </w:rPr>
  </w:style>
  <w:style w:type="character" w:styleId="Noklusjumarindkopasfonts" w:default="1">
    <w:name w:val="Default Paragraph Font"/>
    <w:uiPriority w:val="1"/>
    <w:semiHidden w:val="1"/>
    <w:unhideWhenUsed w:val="1"/>
  </w:style>
  <w:style w:type="table" w:styleId="Parastatabula" w:default="1">
    <w:name w:val="Normal Table"/>
    <w:uiPriority w:val="99"/>
    <w:semiHidden w:val="1"/>
    <w:unhideWhenUsed w:val="1"/>
    <w:tblPr>
      <w:tblInd w:w="0.0" w:type="dxa"/>
      <w:tblCellMar>
        <w:top w:w="0.0" w:type="dxa"/>
        <w:left w:w="108.0" w:type="dxa"/>
        <w:bottom w:w="0.0" w:type="dxa"/>
        <w:right w:w="108.0" w:type="dxa"/>
      </w:tblCellMar>
    </w:tblPr>
  </w:style>
  <w:style w:type="numbering" w:styleId="Bezsaraksta"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Nosaukums">
    <w:name w:val="Title"/>
    <w:basedOn w:val="Parasts"/>
    <w:next w:val="Parasts"/>
    <w:uiPriority w:val="10"/>
    <w:qFormat w:val="1"/>
    <w:pPr>
      <w:keepNext w:val="1"/>
      <w:keepLines w:val="1"/>
      <w:spacing w:after="60"/>
    </w:pPr>
    <w:rPr>
      <w:sz w:val="52"/>
      <w:szCs w:val="52"/>
    </w:rPr>
  </w:style>
  <w:style w:type="table" w:styleId="TableNormal0" w:customStyle="1">
    <w:name w:val="Table Normal"/>
    <w:tblPr>
      <w:tblCellMar>
        <w:top w:w="0.0" w:type="dxa"/>
        <w:left w:w="0.0" w:type="dxa"/>
        <w:bottom w:w="0.0" w:type="dxa"/>
        <w:right w:w="0.0" w:type="dxa"/>
      </w:tblCellMar>
    </w:tblPr>
  </w:style>
  <w:style w:type="table" w:styleId="TableNormal1" w:customStyle="1">
    <w:name w:val="Table Normal"/>
    <w:tblPr>
      <w:tblCellMar>
        <w:top w:w="0.0" w:type="dxa"/>
        <w:left w:w="0.0" w:type="dxa"/>
        <w:bottom w:w="0.0" w:type="dxa"/>
        <w:right w:w="0.0" w:type="dxa"/>
      </w:tblCellMar>
    </w:tblPr>
  </w:style>
  <w:style w:type="table" w:styleId="TableNormal2" w:customStyle="1">
    <w:name w:val="Table Normal"/>
    <w:tblPr>
      <w:tblCellMar>
        <w:top w:w="0.0" w:type="dxa"/>
        <w:left w:w="0.0" w:type="dxa"/>
        <w:bottom w:w="0.0" w:type="dxa"/>
        <w:right w:w="0.0" w:type="dxa"/>
      </w:tblCellMar>
    </w:tblPr>
  </w:style>
  <w:style w:type="table" w:styleId="TableNormal3" w:customStyle="1">
    <w:name w:val="Table Normal"/>
    <w:tblPr>
      <w:tblCellMar>
        <w:top w:w="0.0" w:type="dxa"/>
        <w:left w:w="0.0" w:type="dxa"/>
        <w:bottom w:w="0.0" w:type="dxa"/>
        <w:right w:w="0.0" w:type="dxa"/>
      </w:tblCellMar>
    </w:tblPr>
  </w:style>
  <w:style w:type="table" w:styleId="TableNormal4" w:customStyle="1">
    <w:name w:val="Table Normal"/>
    <w:tblPr>
      <w:tblCellMar>
        <w:top w:w="0.0" w:type="dxa"/>
        <w:left w:w="0.0" w:type="dxa"/>
        <w:bottom w:w="0.0" w:type="dxa"/>
        <w:right w:w="0.0" w:type="dxa"/>
      </w:tblCellMar>
    </w:tblPr>
  </w:style>
  <w:style w:type="paragraph" w:styleId="Apakvirsraksts">
    <w:name w:val="Subtitle"/>
    <w:basedOn w:val="Parasts"/>
    <w:next w:val="Parasts"/>
    <w:uiPriority w:val="11"/>
    <w:qFormat w:val="1"/>
    <w:pPr>
      <w:keepNext w:val="1"/>
      <w:keepLines w:val="1"/>
      <w:spacing w:after="320"/>
    </w:pPr>
    <w:rPr>
      <w:color w:val="666666"/>
      <w:sz w:val="30"/>
      <w:szCs w:val="30"/>
    </w:rPr>
  </w:style>
  <w:style w:type="table" w:styleId="a" w:customStyle="1">
    <w:basedOn w:val="Parastatabula"/>
    <w:tblPr>
      <w:tblStyleRowBandSize w:val="1"/>
      <w:tblStyleColBandSize w:val="1"/>
      <w:tblCellMar>
        <w:top w:w="100.0" w:type="dxa"/>
        <w:left w:w="100.0" w:type="dxa"/>
        <w:bottom w:w="100.0" w:type="dxa"/>
        <w:right w:w="100.0" w:type="dxa"/>
      </w:tblCellMar>
    </w:tblPr>
  </w:style>
  <w:style w:type="paragraph" w:styleId="Sarakstarindkopa">
    <w:name w:val="List Paragraph"/>
    <w:basedOn w:val="Parasts"/>
    <w:uiPriority w:val="34"/>
    <w:qFormat w:val="1"/>
    <w:rsid w:val="00876426"/>
    <w:pPr>
      <w:ind w:left="720"/>
      <w:contextualSpacing w:val="1"/>
    </w:pPr>
  </w:style>
  <w:style w:type="paragraph" w:styleId="Galvene">
    <w:name w:val="header"/>
    <w:basedOn w:val="Parasts"/>
    <w:link w:val="GalveneRakstz"/>
    <w:uiPriority w:val="99"/>
    <w:unhideWhenUsed w:val="1"/>
    <w:rsid w:val="00C14B69"/>
    <w:pPr>
      <w:tabs>
        <w:tab w:val="center" w:pos="4513"/>
        <w:tab w:val="right" w:pos="9026"/>
      </w:tabs>
      <w:spacing w:line="240" w:lineRule="auto"/>
    </w:pPr>
  </w:style>
  <w:style w:type="character" w:styleId="GalveneRakstz" w:customStyle="1">
    <w:name w:val="Galvene Rakstz."/>
    <w:basedOn w:val="Noklusjumarindkopasfonts"/>
    <w:link w:val="Galvene"/>
    <w:uiPriority w:val="99"/>
    <w:rsid w:val="00C14B69"/>
  </w:style>
  <w:style w:type="paragraph" w:styleId="Kjene">
    <w:name w:val="footer"/>
    <w:basedOn w:val="Parasts"/>
    <w:link w:val="KjeneRakstz"/>
    <w:uiPriority w:val="99"/>
    <w:unhideWhenUsed w:val="1"/>
    <w:rsid w:val="00C14B69"/>
    <w:pPr>
      <w:tabs>
        <w:tab w:val="center" w:pos="4513"/>
        <w:tab w:val="right" w:pos="9026"/>
      </w:tabs>
      <w:spacing w:line="240" w:lineRule="auto"/>
    </w:pPr>
  </w:style>
  <w:style w:type="character" w:styleId="KjeneRakstz" w:customStyle="1">
    <w:name w:val="Kājene Rakstz."/>
    <w:basedOn w:val="Noklusjumarindkopasfonts"/>
    <w:link w:val="Kjene"/>
    <w:uiPriority w:val="99"/>
    <w:rsid w:val="00C14B69"/>
  </w:style>
  <w:style w:type="table" w:styleId="a0" w:customStyle="1">
    <w:basedOn w:val="Parastatabula"/>
    <w:tblPr>
      <w:tblStyleRowBandSize w:val="1"/>
      <w:tblStyleColBandSize w:val="1"/>
      <w:tblCellMar>
        <w:top w:w="100.0" w:type="dxa"/>
        <w:left w:w="100.0" w:type="dxa"/>
        <w:bottom w:w="100.0" w:type="dxa"/>
        <w:right w:w="100.0" w:type="dxa"/>
      </w:tblCellMar>
    </w:tblPr>
  </w:style>
  <w:style w:type="table" w:styleId="a1" w:customStyle="1">
    <w:basedOn w:val="Parastatabula"/>
    <w:tblPr>
      <w:tblStyleRowBandSize w:val="1"/>
      <w:tblStyleColBandSize w:val="1"/>
      <w:tblCellMar>
        <w:top w:w="100.0" w:type="dxa"/>
        <w:left w:w="100.0" w:type="dxa"/>
        <w:bottom w:w="100.0" w:type="dxa"/>
        <w:right w:w="100.0" w:type="dxa"/>
      </w:tblCellMar>
    </w:tblPr>
  </w:style>
  <w:style w:type="table" w:styleId="a2" w:customStyle="1">
    <w:basedOn w:val="Parastatabula"/>
    <w:tblPr>
      <w:tblStyleRowBandSize w:val="1"/>
      <w:tblStyleColBandSize w:val="1"/>
      <w:tblCellMar>
        <w:top w:w="100.0" w:type="dxa"/>
        <w:left w:w="100.0" w:type="dxa"/>
        <w:bottom w:w="100.0" w:type="dxa"/>
        <w:right w:w="100.0" w:type="dxa"/>
      </w:tblCellMar>
    </w:tblPr>
  </w:style>
  <w:style w:type="table" w:styleId="a3" w:customStyle="1">
    <w:basedOn w:val="Parastatabula"/>
    <w:tblPr>
      <w:tblStyleRowBandSize w:val="1"/>
      <w:tblStyleColBandSize w:val="1"/>
      <w:tblCellMar>
        <w:top w:w="100.0" w:type="dxa"/>
        <w:left w:w="100.0" w:type="dxa"/>
        <w:bottom w:w="100.0" w:type="dxa"/>
        <w:right w:w="100.0" w:type="dxa"/>
      </w:tblCellMar>
    </w:tblPr>
  </w:style>
  <w:style w:type="table" w:styleId="a4" w:customStyle="1">
    <w:basedOn w:val="Parastatabula"/>
    <w:tblPr>
      <w:tblStyleRowBandSize w:val="1"/>
      <w:tblStyleColBandSize w:val="1"/>
      <w:tblCellMar>
        <w:top w:w="100.0" w:type="dxa"/>
        <w:left w:w="100.0" w:type="dxa"/>
        <w:bottom w:w="100.0" w:type="dxa"/>
        <w:right w:w="100.0" w:type="dxa"/>
      </w:tblCellMar>
    </w:tblPr>
  </w:style>
  <w:style w:type="table" w:styleId="a5" w:customStyle="1">
    <w:basedOn w:val="Parastatabula"/>
    <w:tblPr>
      <w:tblStyleRowBandSize w:val="1"/>
      <w:tblStyleColBandSize w:val="1"/>
      <w:tblCellMar>
        <w:top w:w="100.0" w:type="dxa"/>
        <w:left w:w="100.0" w:type="dxa"/>
        <w:bottom w:w="100.0" w:type="dxa"/>
        <w:right w:w="100.0" w:type="dxa"/>
      </w:tblCellMar>
    </w:tblPr>
  </w:style>
  <w:style w:type="table" w:styleId="a6" w:customStyle="1">
    <w:basedOn w:val="Parastatabula"/>
    <w:tblPr>
      <w:tblStyleRowBandSize w:val="1"/>
      <w:tblStyleColBandSize w:val="1"/>
      <w:tblCellMar>
        <w:top w:w="100.0" w:type="dxa"/>
        <w:left w:w="100.0" w:type="dxa"/>
        <w:bottom w:w="100.0" w:type="dxa"/>
        <w:right w:w="100.0" w:type="dxa"/>
      </w:tblCellMar>
    </w:tblPr>
  </w:style>
  <w:style w:type="table" w:styleId="a7" w:customStyle="1">
    <w:basedOn w:val="Parastatabula"/>
    <w:tblPr>
      <w:tblStyleRowBandSize w:val="1"/>
      <w:tblStyleColBandSize w:val="1"/>
      <w:tblCellMar>
        <w:top w:w="100.0" w:type="dxa"/>
        <w:left w:w="100.0" w:type="dxa"/>
        <w:bottom w:w="100.0" w:type="dxa"/>
        <w:right w:w="100.0" w:type="dxa"/>
      </w:tblCellMar>
    </w:tblPr>
  </w:style>
  <w:style w:type="table" w:styleId="a8" w:customStyle="1">
    <w:basedOn w:val="Parastatabula"/>
    <w:tblPr>
      <w:tblStyleRowBandSize w:val="1"/>
      <w:tblStyleColBandSize w:val="1"/>
      <w:tblCellMar>
        <w:top w:w="100.0" w:type="dxa"/>
        <w:left w:w="100.0" w:type="dxa"/>
        <w:bottom w:w="100.0" w:type="dxa"/>
        <w:right w:w="100.0" w:type="dxa"/>
      </w:tblCellMar>
    </w:tblPr>
  </w:style>
  <w:style w:type="table" w:styleId="a9" w:customStyle="1">
    <w:basedOn w:val="Parastatabula"/>
    <w:tblPr>
      <w:tblStyleRowBandSize w:val="1"/>
      <w:tblStyleColBandSize w:val="1"/>
      <w:tblCellMar>
        <w:top w:w="100.0" w:type="dxa"/>
        <w:left w:w="100.0" w:type="dxa"/>
        <w:bottom w:w="100.0" w:type="dxa"/>
        <w:right w:w="100.0" w:type="dxa"/>
      </w:tblCellMar>
    </w:tblPr>
  </w:style>
  <w:style w:type="table" w:styleId="aa" w:customStyle="1">
    <w:basedOn w:val="Parastatabula"/>
    <w:tblPr>
      <w:tblStyleRowBandSize w:val="1"/>
      <w:tblStyleColBandSize w:val="1"/>
      <w:tblCellMar>
        <w:top w:w="100.0" w:type="dxa"/>
        <w:left w:w="100.0" w:type="dxa"/>
        <w:bottom w:w="100.0" w:type="dxa"/>
        <w:right w:w="100.0" w:type="dxa"/>
      </w:tblCellMar>
    </w:tblPr>
  </w:style>
  <w:style w:type="table" w:styleId="ab" w:customStyle="1">
    <w:basedOn w:val="Parastatabula"/>
    <w:tblPr>
      <w:tblStyleRowBandSize w:val="1"/>
      <w:tblStyleColBandSize w:val="1"/>
      <w:tblCellMar>
        <w:top w:w="100.0" w:type="dxa"/>
        <w:left w:w="100.0" w:type="dxa"/>
        <w:bottom w:w="100.0" w:type="dxa"/>
        <w:right w:w="100.0" w:type="dxa"/>
      </w:tblCellMar>
    </w:tblPr>
  </w:style>
  <w:style w:type="table" w:styleId="ac" w:customStyle="1">
    <w:basedOn w:val="Parastatabula"/>
    <w:tblPr>
      <w:tblStyleRowBandSize w:val="1"/>
      <w:tblStyleColBandSize w:val="1"/>
      <w:tblCellMar>
        <w:top w:w="100.0" w:type="dxa"/>
        <w:left w:w="100.0" w:type="dxa"/>
        <w:bottom w:w="100.0" w:type="dxa"/>
        <w:right w:w="100.0" w:type="dxa"/>
      </w:tblCellMar>
    </w:tblPr>
  </w:style>
  <w:style w:type="table" w:styleId="ad" w:customStyle="1">
    <w:basedOn w:val="Parastatabula"/>
    <w:tblPr>
      <w:tblStyleRowBandSize w:val="1"/>
      <w:tblStyleColBandSize w:val="1"/>
      <w:tblCellMar>
        <w:top w:w="100.0" w:type="dxa"/>
        <w:left w:w="100.0" w:type="dxa"/>
        <w:bottom w:w="100.0" w:type="dxa"/>
        <w:right w:w="100.0" w:type="dxa"/>
      </w:tblCellMar>
    </w:tblPr>
  </w:style>
  <w:style w:type="table" w:styleId="ae" w:customStyle="1">
    <w:basedOn w:val="Parastatabula"/>
    <w:tblPr>
      <w:tblStyleRowBandSize w:val="1"/>
      <w:tblStyleColBandSize w:val="1"/>
      <w:tblCellMar>
        <w:top w:w="100.0" w:type="dxa"/>
        <w:left w:w="100.0" w:type="dxa"/>
        <w:bottom w:w="100.0" w:type="dxa"/>
        <w:right w:w="100.0" w:type="dxa"/>
      </w:tblCellMar>
    </w:tblPr>
  </w:style>
  <w:style w:type="table" w:styleId="af" w:customStyle="1">
    <w:basedOn w:val="Parastatabula"/>
    <w:tblPr>
      <w:tblStyleRowBandSize w:val="1"/>
      <w:tblStyleColBandSize w:val="1"/>
      <w:tblCellMar>
        <w:top w:w="100.0" w:type="dxa"/>
        <w:left w:w="100.0" w:type="dxa"/>
        <w:bottom w:w="100.0" w:type="dxa"/>
        <w:right w:w="100.0" w:type="dxa"/>
      </w:tblCellMar>
    </w:tblPr>
  </w:style>
  <w:style w:type="table" w:styleId="af0" w:customStyle="1">
    <w:basedOn w:val="Parastatabula"/>
    <w:tblPr>
      <w:tblStyleRowBandSize w:val="1"/>
      <w:tblStyleColBandSize w:val="1"/>
      <w:tblCellMar>
        <w:top w:w="100.0" w:type="dxa"/>
        <w:left w:w="100.0" w:type="dxa"/>
        <w:bottom w:w="100.0" w:type="dxa"/>
        <w:right w:w="100.0" w:type="dxa"/>
      </w:tblCellMar>
    </w:tblPr>
  </w:style>
  <w:style w:type="table" w:styleId="af1" w:customStyle="1">
    <w:basedOn w:val="Parastatabula"/>
    <w:tblPr>
      <w:tblStyleRowBandSize w:val="1"/>
      <w:tblStyleColBandSize w:val="1"/>
      <w:tblCellMar>
        <w:top w:w="100.0" w:type="dxa"/>
        <w:left w:w="100.0" w:type="dxa"/>
        <w:bottom w:w="100.0" w:type="dxa"/>
        <w:right w:w="100.0" w:type="dxa"/>
      </w:tblCellMar>
    </w:tblPr>
  </w:style>
  <w:style w:type="table" w:styleId="af2" w:customStyle="1">
    <w:basedOn w:val="Parastatabula"/>
    <w:tblPr>
      <w:tblStyleRowBandSize w:val="1"/>
      <w:tblStyleColBandSize w:val="1"/>
      <w:tblCellMar>
        <w:top w:w="100.0" w:type="dxa"/>
        <w:left w:w="100.0" w:type="dxa"/>
        <w:bottom w:w="100.0" w:type="dxa"/>
        <w:right w:w="100.0" w:type="dxa"/>
      </w:tblCellMar>
    </w:tblPr>
  </w:style>
  <w:style w:type="table" w:styleId="af3" w:customStyle="1">
    <w:basedOn w:val="Parastatabula"/>
    <w:tblPr>
      <w:tblStyleRowBandSize w:val="1"/>
      <w:tblStyleColBandSize w:val="1"/>
      <w:tblCellMar>
        <w:top w:w="100.0" w:type="dxa"/>
        <w:left w:w="100.0" w:type="dxa"/>
        <w:bottom w:w="100.0" w:type="dxa"/>
        <w:right w:w="100.0" w:type="dxa"/>
      </w:tblCellMar>
    </w:tblPr>
  </w:style>
  <w:style w:type="table" w:styleId="af4" w:customStyle="1">
    <w:basedOn w:val="Parastatabula"/>
    <w:tblPr>
      <w:tblStyleRowBandSize w:val="1"/>
      <w:tblStyleColBandSize w:val="1"/>
      <w:tblCellMar>
        <w:top w:w="100.0" w:type="dxa"/>
        <w:left w:w="100.0" w:type="dxa"/>
        <w:bottom w:w="100.0" w:type="dxa"/>
        <w:right w:w="100.0" w:type="dxa"/>
      </w:tblCellMar>
    </w:tblPr>
  </w:style>
  <w:style w:type="table" w:styleId="af5" w:customStyle="1">
    <w:basedOn w:val="Parastatabula"/>
    <w:tblPr>
      <w:tblStyleRowBandSize w:val="1"/>
      <w:tblStyleColBandSize w:val="1"/>
      <w:tblCellMar>
        <w:top w:w="100.0" w:type="dxa"/>
        <w:left w:w="100.0" w:type="dxa"/>
        <w:bottom w:w="100.0" w:type="dxa"/>
        <w:right w:w="100.0" w:type="dxa"/>
      </w:tblCellMar>
    </w:tblPr>
  </w:style>
  <w:style w:type="table" w:styleId="af6" w:customStyle="1">
    <w:basedOn w:val="Parastatabula"/>
    <w:tblPr>
      <w:tblStyleRowBandSize w:val="1"/>
      <w:tblStyleColBandSize w:val="1"/>
      <w:tblCellMar>
        <w:top w:w="100.0" w:type="dxa"/>
        <w:left w:w="100.0" w:type="dxa"/>
        <w:bottom w:w="100.0" w:type="dxa"/>
        <w:right w:w="100.0" w:type="dxa"/>
      </w:tblCellMar>
    </w:tblPr>
  </w:style>
  <w:style w:type="table" w:styleId="af7" w:customStyle="1">
    <w:basedOn w:val="Parastatabula"/>
    <w:tblPr>
      <w:tblStyleRowBandSize w:val="1"/>
      <w:tblStyleColBandSize w:val="1"/>
      <w:tblCellMar>
        <w:top w:w="100.0" w:type="dxa"/>
        <w:left w:w="100.0" w:type="dxa"/>
        <w:bottom w:w="100.0" w:type="dxa"/>
        <w:right w:w="100.0" w:type="dxa"/>
      </w:tblCellMar>
    </w:tblPr>
  </w:style>
  <w:style w:type="table" w:styleId="af8" w:customStyle="1">
    <w:basedOn w:val="Parastatabula"/>
    <w:tblPr>
      <w:tblStyleRowBandSize w:val="1"/>
      <w:tblStyleColBandSize w:val="1"/>
      <w:tblCellMar>
        <w:top w:w="100.0" w:type="dxa"/>
        <w:left w:w="100.0" w:type="dxa"/>
        <w:bottom w:w="100.0" w:type="dxa"/>
        <w:right w:w="100.0" w:type="dxa"/>
      </w:tblCellMar>
    </w:tblPr>
  </w:style>
  <w:style w:type="table" w:styleId="af9" w:customStyle="1">
    <w:basedOn w:val="Parastatabula"/>
    <w:tblPr>
      <w:tblStyleRowBandSize w:val="1"/>
      <w:tblStyleColBandSize w:val="1"/>
      <w:tblCellMar>
        <w:top w:w="100.0" w:type="dxa"/>
        <w:left w:w="100.0" w:type="dxa"/>
        <w:bottom w:w="100.0" w:type="dxa"/>
        <w:right w:w="100.0" w:type="dxa"/>
      </w:tblCellMar>
    </w:tblPr>
  </w:style>
  <w:style w:type="table" w:styleId="afa" w:customStyle="1">
    <w:basedOn w:val="Parastatabula"/>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4.png"/><Relationship Id="rId11" Type="http://schemas.openxmlformats.org/officeDocument/2006/relationships/image" Target="media/image12.png"/><Relationship Id="rId10" Type="http://schemas.openxmlformats.org/officeDocument/2006/relationships/image" Target="media/image6.png"/><Relationship Id="rId21" Type="http://schemas.openxmlformats.org/officeDocument/2006/relationships/hyperlink" Target="https://drive.google.com/drive/folders/17hOFdxvxVcsO_mEB2qYIAHCEJS9xZlyy" TargetMode="External"/><Relationship Id="rId13" Type="http://schemas.openxmlformats.org/officeDocument/2006/relationships/image" Target="media/image7.png"/><Relationship Id="rId12" Type="http://schemas.openxmlformats.org/officeDocument/2006/relationships/image" Target="media/image9.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5.png"/><Relationship Id="rId15" Type="http://schemas.openxmlformats.org/officeDocument/2006/relationships/image" Target="media/image8.png"/><Relationship Id="rId14" Type="http://schemas.openxmlformats.org/officeDocument/2006/relationships/image" Target="media/image1.png"/><Relationship Id="rId17" Type="http://schemas.openxmlformats.org/officeDocument/2006/relationships/image" Target="media/image3.png"/><Relationship Id="rId16" Type="http://schemas.openxmlformats.org/officeDocument/2006/relationships/image" Target="media/image2.png"/><Relationship Id="rId5" Type="http://schemas.openxmlformats.org/officeDocument/2006/relationships/styles" Target="styles.xml"/><Relationship Id="rId19" Type="http://schemas.openxmlformats.org/officeDocument/2006/relationships/image" Target="media/image10.png"/><Relationship Id="rId6" Type="http://schemas.openxmlformats.org/officeDocument/2006/relationships/customXml" Target="../customXML/item1.xml"/><Relationship Id="rId18" Type="http://schemas.openxmlformats.org/officeDocument/2006/relationships/image" Target="media/image11.png"/><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gtth1qfaktrx6dp8xdQSWUslHGw==">CgMxLjA4AHIhMUdFREViUzN2NU1mLTUtN0RYTXFhcllLWmczV0RSbFdl</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2023-03-06T11:06:00Z</dcterms:created>
</cp:coreProperties>
</file>